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A2A" w:rsidRPr="00CC31F1" w:rsidRDefault="000741ED" w:rsidP="000741ED">
      <w:pPr>
        <w:jc w:val="center"/>
        <w:rPr>
          <w:sz w:val="24"/>
          <w:szCs w:val="24"/>
          <w:u w:val="single"/>
        </w:rPr>
      </w:pPr>
      <w:r w:rsidRPr="00CC31F1">
        <w:rPr>
          <w:sz w:val="24"/>
          <w:szCs w:val="24"/>
          <w:u w:val="single"/>
        </w:rPr>
        <w:t>Pupil Council Minutes: 24</w:t>
      </w:r>
      <w:r w:rsidRPr="00CC31F1">
        <w:rPr>
          <w:sz w:val="24"/>
          <w:szCs w:val="24"/>
          <w:u w:val="single"/>
          <w:vertAlign w:val="superscript"/>
        </w:rPr>
        <w:t>th</w:t>
      </w:r>
      <w:r w:rsidRPr="00CC31F1">
        <w:rPr>
          <w:sz w:val="24"/>
          <w:szCs w:val="24"/>
          <w:u w:val="single"/>
        </w:rPr>
        <w:t xml:space="preserve"> March</w:t>
      </w:r>
    </w:p>
    <w:p w:rsidR="000741ED" w:rsidRPr="00CC31F1" w:rsidRDefault="000741ED" w:rsidP="000741ED">
      <w:pPr>
        <w:rPr>
          <w:sz w:val="24"/>
          <w:szCs w:val="24"/>
          <w:u w:val="single"/>
        </w:rPr>
      </w:pPr>
      <w:r w:rsidRPr="00CC31F1">
        <w:rPr>
          <w:sz w:val="24"/>
          <w:szCs w:val="24"/>
          <w:u w:val="single"/>
        </w:rPr>
        <w:t>Behaviour</w:t>
      </w:r>
    </w:p>
    <w:p w:rsidR="000741ED" w:rsidRPr="00CC31F1" w:rsidRDefault="000741ED" w:rsidP="000741ED">
      <w:pPr>
        <w:rPr>
          <w:sz w:val="24"/>
          <w:szCs w:val="24"/>
        </w:rPr>
      </w:pPr>
      <w:r w:rsidRPr="00CC31F1">
        <w:rPr>
          <w:sz w:val="24"/>
          <w:szCs w:val="24"/>
        </w:rPr>
        <w:t xml:space="preserve">We talked about how we were going to try and improve low-level poor behaviour that disrupts people’s learning and stops the school from being a calm, safe environment.  We focused on </w:t>
      </w:r>
      <w:r w:rsidR="00322215">
        <w:rPr>
          <w:sz w:val="24"/>
          <w:szCs w:val="24"/>
        </w:rPr>
        <w:t>10</w:t>
      </w:r>
      <w:r w:rsidRPr="00CC31F1">
        <w:rPr>
          <w:sz w:val="24"/>
          <w:szCs w:val="24"/>
        </w:rPr>
        <w:t xml:space="preserve"> things</w:t>
      </w:r>
      <w:r w:rsidR="00CE7B1B" w:rsidRPr="00CC31F1">
        <w:rPr>
          <w:sz w:val="24"/>
          <w:szCs w:val="24"/>
        </w:rPr>
        <w:t>.</w:t>
      </w:r>
    </w:p>
    <w:p w:rsidR="00CE7B1B" w:rsidRPr="00CC31F1" w:rsidRDefault="00CE7B1B" w:rsidP="000741ED">
      <w:pPr>
        <w:rPr>
          <w:sz w:val="24"/>
          <w:szCs w:val="24"/>
        </w:rPr>
      </w:pPr>
      <w:r w:rsidRPr="00CC31F1">
        <w:rPr>
          <w:sz w:val="24"/>
          <w:szCs w:val="24"/>
        </w:rPr>
        <w:t>This will start on Monday 28</w:t>
      </w:r>
      <w:r w:rsidRPr="00CC31F1">
        <w:rPr>
          <w:sz w:val="24"/>
          <w:szCs w:val="24"/>
          <w:vertAlign w:val="superscript"/>
        </w:rPr>
        <w:t>th</w:t>
      </w:r>
      <w:r w:rsidRPr="00CC31F1">
        <w:rPr>
          <w:sz w:val="24"/>
          <w:szCs w:val="24"/>
        </w:rPr>
        <w:t xml:space="preserve"> March after Pupil Council have talked to their children and Mr Newton has done Monday assembly</w:t>
      </w:r>
    </w:p>
    <w:p w:rsidR="00CE7B1B" w:rsidRPr="00CC31F1" w:rsidRDefault="00CE7B1B" w:rsidP="000741ED">
      <w:pPr>
        <w:pStyle w:val="ListParagraph"/>
        <w:numPr>
          <w:ilvl w:val="0"/>
          <w:numId w:val="1"/>
        </w:numPr>
        <w:rPr>
          <w:sz w:val="24"/>
          <w:szCs w:val="24"/>
        </w:rPr>
      </w:pPr>
      <w:r w:rsidRPr="00CC31F1">
        <w:rPr>
          <w:sz w:val="24"/>
          <w:szCs w:val="24"/>
          <w:u w:val="single"/>
        </w:rPr>
        <w:t>Coming in from break and lunch</w:t>
      </w:r>
    </w:p>
    <w:p w:rsidR="000741ED" w:rsidRPr="00CC31F1" w:rsidRDefault="000741ED" w:rsidP="00CE7B1B">
      <w:pPr>
        <w:pStyle w:val="ListParagraph"/>
        <w:rPr>
          <w:sz w:val="24"/>
          <w:szCs w:val="24"/>
        </w:rPr>
      </w:pPr>
      <w:r w:rsidRPr="00CC31F1">
        <w:rPr>
          <w:sz w:val="24"/>
          <w:szCs w:val="24"/>
        </w:rPr>
        <w:t>Lining up after break and after lunch.  Children should line up quickly and quietly.  It should be a straight line, not too close together and eyes facing forward – this should stop people talking.  Individuals who cannot manage this will face warnings and sanctions including losing subsequent breaks and standing outside the staffroom. If groups of children cannot manage this, this will be reported to IN, LF or TT and then the whole of the Key Stage will miss the beginning of the next day’s break or lunch to practise.</w:t>
      </w:r>
    </w:p>
    <w:p w:rsidR="000741ED" w:rsidRPr="00CC31F1" w:rsidRDefault="000741ED" w:rsidP="000741ED">
      <w:pPr>
        <w:pStyle w:val="ListParagraph"/>
        <w:rPr>
          <w:color w:val="FF0000"/>
          <w:sz w:val="24"/>
          <w:szCs w:val="24"/>
        </w:rPr>
      </w:pPr>
      <w:r w:rsidRPr="00CC31F1">
        <w:rPr>
          <w:color w:val="FF0000"/>
          <w:sz w:val="24"/>
          <w:szCs w:val="24"/>
        </w:rPr>
        <w:t>Classes to decide if they need a line order to ensure this happens without upsets</w:t>
      </w:r>
    </w:p>
    <w:p w:rsidR="00CE7B1B" w:rsidRPr="00CC31F1" w:rsidRDefault="00CE7B1B" w:rsidP="000741ED">
      <w:pPr>
        <w:pStyle w:val="ListParagraph"/>
        <w:rPr>
          <w:color w:val="FF0000"/>
          <w:sz w:val="24"/>
          <w:szCs w:val="24"/>
        </w:rPr>
      </w:pPr>
      <w:r w:rsidRPr="00CC31F1">
        <w:rPr>
          <w:color w:val="FF0000"/>
          <w:sz w:val="24"/>
          <w:szCs w:val="24"/>
        </w:rPr>
        <w:t>On field days, the staff have agreed that when a message goes to the staffroom, they will also blow a whistle so children can start coming off the field and fitness trail in plenty of time.</w:t>
      </w:r>
    </w:p>
    <w:p w:rsidR="000741ED" w:rsidRPr="00CC31F1" w:rsidRDefault="000741ED" w:rsidP="00CE7B1B">
      <w:pPr>
        <w:pStyle w:val="ListParagraph"/>
        <w:rPr>
          <w:sz w:val="24"/>
          <w:szCs w:val="24"/>
        </w:rPr>
      </w:pPr>
      <w:r w:rsidRPr="00CC31F1">
        <w:rPr>
          <w:sz w:val="24"/>
          <w:szCs w:val="24"/>
        </w:rPr>
        <w:t xml:space="preserve">There will be staff allocated to different stations around the school to ensure that children come in quietly and calmly - indoor voices.  There will be staff in all cloakrooms, the practical area and the corridors watching. </w:t>
      </w:r>
      <w:r w:rsidR="00CE7B1B" w:rsidRPr="00CC31F1">
        <w:rPr>
          <w:sz w:val="24"/>
          <w:szCs w:val="24"/>
        </w:rPr>
        <w:t>There will also be a member of staff to make sure everyone comes in promptly and on time.</w:t>
      </w:r>
    </w:p>
    <w:p w:rsidR="00CE7B1B" w:rsidRDefault="00CE7B1B" w:rsidP="00CE7B1B">
      <w:pPr>
        <w:pStyle w:val="ListParagraph"/>
        <w:rPr>
          <w:sz w:val="24"/>
          <w:szCs w:val="24"/>
        </w:rPr>
      </w:pPr>
      <w:r w:rsidRPr="00CC31F1">
        <w:rPr>
          <w:sz w:val="24"/>
          <w:szCs w:val="24"/>
        </w:rPr>
        <w:t>If a teacher is not in the classroom when the children come in, they will be expected to line up quietly outside the classroom until they appear.</w:t>
      </w:r>
    </w:p>
    <w:p w:rsidR="0085711A" w:rsidRPr="00CC31F1" w:rsidRDefault="0085711A" w:rsidP="00CE7B1B">
      <w:pPr>
        <w:pStyle w:val="ListParagraph"/>
        <w:rPr>
          <w:sz w:val="24"/>
          <w:szCs w:val="24"/>
        </w:rPr>
      </w:pPr>
      <w:r>
        <w:rPr>
          <w:sz w:val="24"/>
          <w:szCs w:val="24"/>
        </w:rPr>
        <w:t>Anything left on the field or playground like water bottles or jumpers will not be delivered to you.  It will either be left out there or put in the practical area</w:t>
      </w:r>
    </w:p>
    <w:p w:rsidR="00CE7B1B" w:rsidRPr="00CC31F1" w:rsidRDefault="00CE7B1B" w:rsidP="000741ED">
      <w:pPr>
        <w:pStyle w:val="ListParagraph"/>
        <w:numPr>
          <w:ilvl w:val="0"/>
          <w:numId w:val="1"/>
        </w:numPr>
        <w:rPr>
          <w:sz w:val="24"/>
          <w:szCs w:val="24"/>
        </w:rPr>
      </w:pPr>
      <w:r w:rsidRPr="00CC31F1">
        <w:rPr>
          <w:sz w:val="24"/>
          <w:szCs w:val="24"/>
        </w:rPr>
        <w:t xml:space="preserve"> </w:t>
      </w:r>
      <w:r w:rsidRPr="00CC31F1">
        <w:rPr>
          <w:sz w:val="24"/>
          <w:szCs w:val="24"/>
          <w:u w:val="single"/>
        </w:rPr>
        <w:t>Walking around the School</w:t>
      </w:r>
    </w:p>
    <w:p w:rsidR="00CE7B1B" w:rsidRPr="00CC31F1" w:rsidRDefault="00CE7B1B" w:rsidP="00CE7B1B">
      <w:pPr>
        <w:pStyle w:val="ListParagraph"/>
        <w:rPr>
          <w:sz w:val="24"/>
          <w:szCs w:val="24"/>
        </w:rPr>
      </w:pPr>
      <w:r w:rsidRPr="00CC31F1">
        <w:rPr>
          <w:sz w:val="24"/>
          <w:szCs w:val="24"/>
        </w:rPr>
        <w:t xml:space="preserve">Children to walk around the school quietly and respectfully – indoor voices.  </w:t>
      </w:r>
    </w:p>
    <w:p w:rsidR="00CE7B1B" w:rsidRPr="00CC31F1" w:rsidRDefault="00CE7B1B" w:rsidP="00CE7B1B">
      <w:pPr>
        <w:pStyle w:val="ListParagraph"/>
        <w:rPr>
          <w:sz w:val="24"/>
          <w:szCs w:val="24"/>
        </w:rPr>
      </w:pPr>
      <w:r w:rsidRPr="00CC31F1">
        <w:rPr>
          <w:sz w:val="24"/>
          <w:szCs w:val="24"/>
        </w:rPr>
        <w:t>Children should not be leaving the classroom in the middle of lessons unless absolutely necessary and they should always ask permission.  They should remember that the school is working.</w:t>
      </w:r>
    </w:p>
    <w:p w:rsidR="00CE7B1B" w:rsidRPr="00CC31F1" w:rsidRDefault="00CE7B1B" w:rsidP="00CE7B1B">
      <w:pPr>
        <w:pStyle w:val="ListParagraph"/>
        <w:rPr>
          <w:sz w:val="24"/>
          <w:szCs w:val="24"/>
        </w:rPr>
      </w:pPr>
      <w:r w:rsidRPr="00CC31F1">
        <w:rPr>
          <w:sz w:val="24"/>
          <w:szCs w:val="24"/>
        </w:rPr>
        <w:t>Children should always remember their manners and hold doors open</w:t>
      </w:r>
    </w:p>
    <w:p w:rsidR="00CE7B1B" w:rsidRPr="00CC31F1" w:rsidRDefault="00CE7B1B" w:rsidP="00CE7B1B">
      <w:pPr>
        <w:pStyle w:val="ListParagraph"/>
        <w:numPr>
          <w:ilvl w:val="0"/>
          <w:numId w:val="1"/>
        </w:numPr>
        <w:rPr>
          <w:sz w:val="24"/>
          <w:szCs w:val="24"/>
        </w:rPr>
      </w:pPr>
      <w:r w:rsidRPr="00CC31F1">
        <w:rPr>
          <w:sz w:val="24"/>
          <w:szCs w:val="24"/>
          <w:u w:val="single"/>
        </w:rPr>
        <w:t>Football</w:t>
      </w:r>
    </w:p>
    <w:p w:rsidR="00CC31F1" w:rsidRDefault="00CC31F1" w:rsidP="00CC31F1">
      <w:pPr>
        <w:pStyle w:val="ListParagraph"/>
        <w:rPr>
          <w:sz w:val="24"/>
          <w:szCs w:val="24"/>
        </w:rPr>
      </w:pPr>
      <w:r>
        <w:rPr>
          <w:sz w:val="24"/>
          <w:szCs w:val="24"/>
        </w:rPr>
        <w:t>Children only to play football on their football day – no mixing of year groups.</w:t>
      </w:r>
    </w:p>
    <w:p w:rsidR="00CC31F1" w:rsidRDefault="00CC31F1" w:rsidP="00CC31F1">
      <w:pPr>
        <w:pStyle w:val="ListParagraph"/>
        <w:rPr>
          <w:sz w:val="24"/>
          <w:szCs w:val="24"/>
        </w:rPr>
      </w:pPr>
      <w:r>
        <w:rPr>
          <w:sz w:val="24"/>
          <w:szCs w:val="24"/>
        </w:rPr>
        <w:t xml:space="preserve">A trial of Football Fridays to start where year 5 and 6 girls can play </w:t>
      </w:r>
      <w:r w:rsidR="0085711A">
        <w:rPr>
          <w:sz w:val="24"/>
          <w:szCs w:val="24"/>
        </w:rPr>
        <w:t>(they then cannot invade the boy’s games on Mondays or Tuesdays)</w:t>
      </w:r>
    </w:p>
    <w:p w:rsidR="0085711A" w:rsidRPr="0085711A" w:rsidRDefault="0085711A" w:rsidP="0085711A">
      <w:pPr>
        <w:pStyle w:val="ListParagraph"/>
        <w:numPr>
          <w:ilvl w:val="0"/>
          <w:numId w:val="1"/>
        </w:numPr>
        <w:rPr>
          <w:sz w:val="24"/>
          <w:szCs w:val="24"/>
        </w:rPr>
      </w:pPr>
      <w:r>
        <w:rPr>
          <w:sz w:val="24"/>
          <w:szCs w:val="24"/>
          <w:u w:val="single"/>
        </w:rPr>
        <w:t>Respecting outside areas</w:t>
      </w:r>
    </w:p>
    <w:p w:rsidR="0085711A" w:rsidRDefault="0085711A" w:rsidP="0085711A">
      <w:pPr>
        <w:pStyle w:val="ListParagraph"/>
        <w:rPr>
          <w:sz w:val="24"/>
          <w:szCs w:val="24"/>
        </w:rPr>
      </w:pPr>
      <w:r>
        <w:rPr>
          <w:sz w:val="24"/>
          <w:szCs w:val="24"/>
        </w:rPr>
        <w:t>The AstroTurf is for gymnastics and performances not for chase or wrestling</w:t>
      </w:r>
    </w:p>
    <w:p w:rsidR="0085711A" w:rsidRDefault="0085711A" w:rsidP="0085711A">
      <w:pPr>
        <w:pStyle w:val="ListParagraph"/>
        <w:rPr>
          <w:sz w:val="24"/>
          <w:szCs w:val="24"/>
        </w:rPr>
      </w:pPr>
      <w:r>
        <w:rPr>
          <w:sz w:val="24"/>
          <w:szCs w:val="24"/>
        </w:rPr>
        <w:t>The mound is only allowed on field days – no rolling, cartwheels, pushing</w:t>
      </w:r>
    </w:p>
    <w:p w:rsidR="0085711A" w:rsidRDefault="0085711A" w:rsidP="0085711A">
      <w:pPr>
        <w:pStyle w:val="ListParagraph"/>
        <w:rPr>
          <w:sz w:val="24"/>
          <w:szCs w:val="24"/>
        </w:rPr>
      </w:pPr>
      <w:r>
        <w:rPr>
          <w:sz w:val="24"/>
          <w:szCs w:val="24"/>
        </w:rPr>
        <w:t xml:space="preserve">The Millennium garden </w:t>
      </w:r>
      <w:r>
        <w:rPr>
          <w:sz w:val="24"/>
          <w:szCs w:val="24"/>
          <w:u w:val="single"/>
        </w:rPr>
        <w:t xml:space="preserve">MUST </w:t>
      </w:r>
      <w:r>
        <w:rPr>
          <w:sz w:val="24"/>
          <w:szCs w:val="24"/>
        </w:rPr>
        <w:t>be a quiet area where there is no running</w:t>
      </w:r>
    </w:p>
    <w:p w:rsidR="0085711A" w:rsidRDefault="0085711A" w:rsidP="0085711A">
      <w:pPr>
        <w:pStyle w:val="ListParagraph"/>
        <w:rPr>
          <w:sz w:val="24"/>
          <w:szCs w:val="24"/>
        </w:rPr>
      </w:pPr>
      <w:r>
        <w:rPr>
          <w:sz w:val="24"/>
          <w:szCs w:val="24"/>
        </w:rPr>
        <w:t>Children are not to hide around or jump off bits from behind the shed</w:t>
      </w:r>
    </w:p>
    <w:p w:rsidR="0085711A" w:rsidRDefault="0085711A" w:rsidP="0085711A">
      <w:pPr>
        <w:pStyle w:val="ListParagraph"/>
        <w:numPr>
          <w:ilvl w:val="0"/>
          <w:numId w:val="1"/>
        </w:numPr>
        <w:rPr>
          <w:sz w:val="24"/>
          <w:szCs w:val="24"/>
          <w:u w:val="single"/>
        </w:rPr>
      </w:pPr>
      <w:r w:rsidRPr="0085711A">
        <w:rPr>
          <w:sz w:val="24"/>
          <w:szCs w:val="24"/>
          <w:u w:val="single"/>
        </w:rPr>
        <w:lastRenderedPageBreak/>
        <w:t>Lunch hall</w:t>
      </w:r>
    </w:p>
    <w:p w:rsidR="0085711A" w:rsidRDefault="0085711A" w:rsidP="0085711A">
      <w:pPr>
        <w:pStyle w:val="ListParagraph"/>
        <w:rPr>
          <w:sz w:val="24"/>
          <w:szCs w:val="24"/>
        </w:rPr>
      </w:pPr>
      <w:r w:rsidRPr="0085711A">
        <w:rPr>
          <w:sz w:val="24"/>
          <w:szCs w:val="24"/>
        </w:rPr>
        <w:t>There is some concern about how much food is being thrown away and wasted</w:t>
      </w:r>
      <w:r>
        <w:rPr>
          <w:sz w:val="24"/>
          <w:szCs w:val="24"/>
        </w:rPr>
        <w:t>. There was some concern that some Year groups are spending too long eating</w:t>
      </w:r>
    </w:p>
    <w:p w:rsidR="0085711A" w:rsidRDefault="0085711A" w:rsidP="0085711A">
      <w:pPr>
        <w:pStyle w:val="ListParagraph"/>
        <w:rPr>
          <w:sz w:val="24"/>
          <w:szCs w:val="24"/>
        </w:rPr>
      </w:pPr>
      <w:r>
        <w:rPr>
          <w:sz w:val="24"/>
          <w:szCs w:val="24"/>
        </w:rPr>
        <w:t xml:space="preserve">Lots of barging and pushing in the lining up when the bell goes </w:t>
      </w:r>
      <w:r w:rsidR="00322215">
        <w:rPr>
          <w:sz w:val="24"/>
          <w:szCs w:val="24"/>
        </w:rPr>
        <w:t>for each sitting</w:t>
      </w:r>
    </w:p>
    <w:p w:rsidR="00322215" w:rsidRDefault="00322215" w:rsidP="0085711A">
      <w:pPr>
        <w:pStyle w:val="ListParagraph"/>
        <w:rPr>
          <w:color w:val="FF0000"/>
          <w:sz w:val="24"/>
          <w:szCs w:val="24"/>
        </w:rPr>
      </w:pPr>
      <w:r>
        <w:rPr>
          <w:color w:val="FF0000"/>
          <w:sz w:val="24"/>
          <w:szCs w:val="24"/>
        </w:rPr>
        <w:t>Discuss what we can do about these things</w:t>
      </w:r>
    </w:p>
    <w:p w:rsidR="00322215" w:rsidRPr="00322215" w:rsidRDefault="00322215" w:rsidP="00322215">
      <w:pPr>
        <w:pStyle w:val="ListParagraph"/>
        <w:numPr>
          <w:ilvl w:val="0"/>
          <w:numId w:val="1"/>
        </w:numPr>
        <w:rPr>
          <w:sz w:val="24"/>
          <w:szCs w:val="24"/>
        </w:rPr>
      </w:pPr>
      <w:r>
        <w:rPr>
          <w:sz w:val="24"/>
          <w:szCs w:val="24"/>
          <w:u w:val="single"/>
        </w:rPr>
        <w:t>Assembly</w:t>
      </w:r>
    </w:p>
    <w:p w:rsidR="00322215" w:rsidRDefault="00322215" w:rsidP="00322215">
      <w:pPr>
        <w:pStyle w:val="ListParagraph"/>
        <w:rPr>
          <w:sz w:val="24"/>
          <w:szCs w:val="24"/>
        </w:rPr>
      </w:pPr>
      <w:r>
        <w:rPr>
          <w:sz w:val="24"/>
          <w:szCs w:val="24"/>
        </w:rPr>
        <w:t>The children like the calmer way of coming into assembly and think it should be the same going out.</w:t>
      </w:r>
    </w:p>
    <w:p w:rsidR="00322215" w:rsidRDefault="00322215" w:rsidP="00322215">
      <w:pPr>
        <w:pStyle w:val="ListParagraph"/>
        <w:rPr>
          <w:sz w:val="24"/>
          <w:szCs w:val="24"/>
        </w:rPr>
      </w:pPr>
      <w:r>
        <w:rPr>
          <w:sz w:val="24"/>
          <w:szCs w:val="24"/>
        </w:rPr>
        <w:t>Year 6 should put their chairs away and then line up like everybody else because otherwise they go back in ‘clumps and talk’</w:t>
      </w:r>
    </w:p>
    <w:p w:rsidR="00322215" w:rsidRPr="00322215" w:rsidRDefault="00322215" w:rsidP="00322215">
      <w:pPr>
        <w:pStyle w:val="ListParagraph"/>
        <w:numPr>
          <w:ilvl w:val="0"/>
          <w:numId w:val="1"/>
        </w:numPr>
        <w:rPr>
          <w:sz w:val="24"/>
          <w:szCs w:val="24"/>
          <w:u w:val="single"/>
        </w:rPr>
      </w:pPr>
      <w:r w:rsidRPr="00322215">
        <w:rPr>
          <w:sz w:val="24"/>
          <w:szCs w:val="24"/>
          <w:u w:val="single"/>
        </w:rPr>
        <w:t>Water bottles</w:t>
      </w:r>
    </w:p>
    <w:p w:rsidR="00CC31F1" w:rsidRDefault="00322215" w:rsidP="00CC31F1">
      <w:pPr>
        <w:pStyle w:val="ListParagraph"/>
        <w:rPr>
          <w:sz w:val="24"/>
          <w:szCs w:val="24"/>
        </w:rPr>
      </w:pPr>
      <w:r w:rsidRPr="00322215">
        <w:rPr>
          <w:sz w:val="24"/>
          <w:szCs w:val="24"/>
        </w:rPr>
        <w:t xml:space="preserve">Children should only need to drink from their water bottles in lessons </w:t>
      </w:r>
      <w:r>
        <w:rPr>
          <w:sz w:val="24"/>
          <w:szCs w:val="24"/>
        </w:rPr>
        <w:t>in the afternoon.  There is a break and a lunch with only an hour in-between which should be enough time to hydrate.  This does not include children with medical needs.</w:t>
      </w:r>
    </w:p>
    <w:p w:rsidR="00322215" w:rsidRDefault="00322215" w:rsidP="00CC31F1">
      <w:pPr>
        <w:pStyle w:val="ListParagraph"/>
        <w:rPr>
          <w:sz w:val="24"/>
          <w:szCs w:val="24"/>
        </w:rPr>
      </w:pPr>
      <w:r>
        <w:rPr>
          <w:sz w:val="24"/>
          <w:szCs w:val="24"/>
        </w:rPr>
        <w:t>A letter will go out encouraging children who drink lots to bring 2 named water bottles because it is disruptive for children to always be queuing to re-fill the bottles.</w:t>
      </w:r>
    </w:p>
    <w:p w:rsidR="00322215" w:rsidRDefault="00322215" w:rsidP="00CC31F1">
      <w:pPr>
        <w:pStyle w:val="ListParagraph"/>
        <w:rPr>
          <w:sz w:val="24"/>
          <w:szCs w:val="24"/>
        </w:rPr>
      </w:pPr>
      <w:r>
        <w:rPr>
          <w:sz w:val="24"/>
          <w:szCs w:val="24"/>
        </w:rPr>
        <w:t xml:space="preserve">A jug of water will be provided in each class in the afternoons as well. </w:t>
      </w:r>
    </w:p>
    <w:p w:rsidR="00322215" w:rsidRPr="00322215" w:rsidRDefault="00322215" w:rsidP="00322215">
      <w:pPr>
        <w:pStyle w:val="ListParagraph"/>
        <w:numPr>
          <w:ilvl w:val="0"/>
          <w:numId w:val="1"/>
        </w:numPr>
        <w:rPr>
          <w:sz w:val="24"/>
          <w:szCs w:val="24"/>
        </w:rPr>
      </w:pPr>
      <w:r>
        <w:rPr>
          <w:sz w:val="24"/>
          <w:szCs w:val="24"/>
          <w:u w:val="single"/>
        </w:rPr>
        <w:t>How to speak to adults</w:t>
      </w:r>
    </w:p>
    <w:p w:rsidR="00322215" w:rsidRDefault="00322215" w:rsidP="00322215">
      <w:pPr>
        <w:pStyle w:val="ListParagraph"/>
        <w:rPr>
          <w:sz w:val="24"/>
          <w:szCs w:val="24"/>
        </w:rPr>
      </w:pPr>
      <w:r>
        <w:rPr>
          <w:sz w:val="24"/>
          <w:szCs w:val="24"/>
        </w:rPr>
        <w:t xml:space="preserve">Nobody should be arguing with any adult in this school.  </w:t>
      </w:r>
      <w:r>
        <w:rPr>
          <w:color w:val="FF0000"/>
          <w:sz w:val="24"/>
          <w:szCs w:val="24"/>
        </w:rPr>
        <w:t xml:space="preserve">Discuss how to tackle an issue where a child might want to argue. ‘It’s not fair, it wasn’t me </w:t>
      </w:r>
      <w:proofErr w:type="gramStart"/>
      <w:r>
        <w:rPr>
          <w:color w:val="FF0000"/>
          <w:sz w:val="24"/>
          <w:szCs w:val="24"/>
        </w:rPr>
        <w:t>etc..</w:t>
      </w:r>
      <w:proofErr w:type="gramEnd"/>
    </w:p>
    <w:p w:rsidR="00322215" w:rsidRDefault="00322215" w:rsidP="00322215">
      <w:pPr>
        <w:pStyle w:val="ListParagraph"/>
        <w:rPr>
          <w:sz w:val="24"/>
          <w:szCs w:val="24"/>
        </w:rPr>
      </w:pPr>
      <w:r>
        <w:rPr>
          <w:sz w:val="24"/>
          <w:szCs w:val="24"/>
        </w:rPr>
        <w:t>Link to our value of respect</w:t>
      </w:r>
    </w:p>
    <w:p w:rsidR="00322215" w:rsidRPr="00322215" w:rsidRDefault="00322215" w:rsidP="00322215">
      <w:pPr>
        <w:pStyle w:val="ListParagraph"/>
        <w:numPr>
          <w:ilvl w:val="0"/>
          <w:numId w:val="1"/>
        </w:numPr>
        <w:rPr>
          <w:sz w:val="24"/>
          <w:szCs w:val="24"/>
        </w:rPr>
      </w:pPr>
      <w:r>
        <w:rPr>
          <w:sz w:val="24"/>
          <w:szCs w:val="24"/>
          <w:u w:val="single"/>
        </w:rPr>
        <w:t>Toilets</w:t>
      </w:r>
    </w:p>
    <w:p w:rsidR="00322215" w:rsidRDefault="00322215" w:rsidP="00322215">
      <w:pPr>
        <w:pStyle w:val="ListParagraph"/>
        <w:rPr>
          <w:sz w:val="24"/>
          <w:szCs w:val="24"/>
        </w:rPr>
      </w:pPr>
      <w:r>
        <w:rPr>
          <w:sz w:val="24"/>
          <w:szCs w:val="24"/>
        </w:rPr>
        <w:t>Children should really be trying to make sure that they go to the toilet at break and lunchtime – particularly those morning lessons.  Too many children are going during lesson time</w:t>
      </w:r>
    </w:p>
    <w:p w:rsidR="002E4F42" w:rsidRDefault="002E4F42" w:rsidP="00322215">
      <w:pPr>
        <w:pStyle w:val="ListParagraph"/>
        <w:rPr>
          <w:sz w:val="24"/>
          <w:szCs w:val="24"/>
        </w:rPr>
      </w:pPr>
      <w:r>
        <w:rPr>
          <w:sz w:val="24"/>
          <w:szCs w:val="24"/>
        </w:rPr>
        <w:t>Nobody will be denied going to the toilet but everyone must remember it is disruptive for the class</w:t>
      </w:r>
    </w:p>
    <w:p w:rsidR="002E4F42" w:rsidRPr="002E4F42" w:rsidRDefault="002E4F42" w:rsidP="002E4F42">
      <w:pPr>
        <w:pStyle w:val="ListParagraph"/>
        <w:numPr>
          <w:ilvl w:val="0"/>
          <w:numId w:val="1"/>
        </w:numPr>
        <w:rPr>
          <w:sz w:val="24"/>
          <w:szCs w:val="24"/>
        </w:rPr>
      </w:pPr>
      <w:r>
        <w:rPr>
          <w:sz w:val="24"/>
          <w:szCs w:val="24"/>
          <w:u w:val="single"/>
        </w:rPr>
        <w:t>Wandering around the classroom</w:t>
      </w:r>
    </w:p>
    <w:p w:rsidR="002E4F42" w:rsidRPr="002E4F42" w:rsidRDefault="002E4F42" w:rsidP="002E4F42">
      <w:pPr>
        <w:pStyle w:val="ListParagraph"/>
        <w:rPr>
          <w:color w:val="FF0000"/>
          <w:sz w:val="24"/>
          <w:szCs w:val="24"/>
        </w:rPr>
      </w:pPr>
      <w:r>
        <w:rPr>
          <w:color w:val="FF0000"/>
          <w:sz w:val="24"/>
          <w:szCs w:val="24"/>
        </w:rPr>
        <w:t>Discuss as a class when it is OK to get out of your seat e.g. to get a dictionary.  Best w</w:t>
      </w:r>
      <w:r w:rsidR="0031605B">
        <w:rPr>
          <w:color w:val="FF0000"/>
          <w:sz w:val="24"/>
          <w:szCs w:val="24"/>
        </w:rPr>
        <w:t>ay to end lessons and leave the classroom, especially at the end of the day.</w:t>
      </w:r>
      <w:bookmarkStart w:id="0" w:name="_GoBack"/>
      <w:bookmarkEnd w:id="0"/>
    </w:p>
    <w:p w:rsidR="00CE7B1B" w:rsidRPr="000741ED" w:rsidRDefault="00CE7B1B" w:rsidP="00CE7B1B">
      <w:pPr>
        <w:pStyle w:val="ListParagraph"/>
        <w:rPr>
          <w:sz w:val="28"/>
          <w:szCs w:val="28"/>
        </w:rPr>
      </w:pPr>
    </w:p>
    <w:sectPr w:rsidR="00CE7B1B" w:rsidRPr="00074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E4559"/>
    <w:multiLevelType w:val="hybridMultilevel"/>
    <w:tmpl w:val="914ED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D"/>
    <w:rsid w:val="000741ED"/>
    <w:rsid w:val="002E4F42"/>
    <w:rsid w:val="0031605B"/>
    <w:rsid w:val="00322215"/>
    <w:rsid w:val="00552A2A"/>
    <w:rsid w:val="0085711A"/>
    <w:rsid w:val="00CC31F1"/>
    <w:rsid w:val="00CE7B1B"/>
    <w:rsid w:val="00EE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CAED"/>
  <w15:chartTrackingRefBased/>
  <w15:docId w15:val="{744F1353-6DF7-4448-8234-A01E01B3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TessaThomas@school.local</dc:creator>
  <cp:keywords/>
  <dc:description/>
  <cp:lastModifiedBy>TessaThomas@school.local</cp:lastModifiedBy>
  <cp:revision>1</cp:revision>
  <dcterms:created xsi:type="dcterms:W3CDTF">2022-03-24T11:06:00Z</dcterms:created>
  <dcterms:modified xsi:type="dcterms:W3CDTF">2022-03-24T12:26:00Z</dcterms:modified>
</cp:coreProperties>
</file>