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Gill Sans MT" w:hAnsi="Gill Sans MT"/>
        </w:rPr>
        <w:id w:val="1706283175"/>
        <w:docPartObj>
          <w:docPartGallery w:val="Cover Pages"/>
          <w:docPartUnique/>
        </w:docPartObj>
      </w:sdtPr>
      <w:sdtEndPr>
        <w:rPr>
          <w:rFonts w:eastAsia="Arial" w:cs="Arial"/>
          <w:color w:val="000000" w:themeColor="text1"/>
          <w:sz w:val="16"/>
          <w:szCs w:val="16"/>
          <w:lang w:eastAsia="en-US"/>
        </w:rPr>
      </w:sdtEndPr>
      <w:sdtContent>
        <w:p w14:paraId="09B0101A" w14:textId="179267C9" w:rsidR="0017166B" w:rsidRPr="00080E09" w:rsidRDefault="0017166B" w:rsidP="0017166B">
          <w:pPr>
            <w:pStyle w:val="NormalWeb"/>
            <w:spacing w:before="0" w:beforeAutospacing="0" w:after="0" w:afterAutospacing="0"/>
            <w:textAlignment w:val="top"/>
            <w:rPr>
              <w:rFonts w:ascii="Gill Sans MT" w:hAnsi="Gill Sans MT"/>
            </w:rPr>
          </w:pPr>
          <w:r w:rsidRPr="00080E09">
            <w:rPr>
              <w:rFonts w:ascii="Gill Sans MT" w:hAnsi="Gill Sans MT"/>
              <w:noProof/>
              <w:color w:val="525252" w:themeColor="accent3" w:themeShade="80"/>
              <w:sz w:val="26"/>
              <w:szCs w:val="26"/>
            </w:rPr>
            <w:drawing>
              <wp:anchor distT="0" distB="0" distL="114300" distR="114300" simplePos="0" relativeHeight="251660288" behindDoc="0" locked="0" layoutInCell="1" allowOverlap="1" wp14:anchorId="6B9AD103" wp14:editId="5E65D02B">
                <wp:simplePos x="0" y="0"/>
                <wp:positionH relativeFrom="margin">
                  <wp:posOffset>5631180</wp:posOffset>
                </wp:positionH>
                <wp:positionV relativeFrom="paragraph">
                  <wp:posOffset>-137160</wp:posOffset>
                </wp:positionV>
                <wp:extent cx="983615" cy="960120"/>
                <wp:effectExtent l="0" t="0" r="6985" b="0"/>
                <wp:wrapNone/>
                <wp:docPr id="3" name="Picture 3" descr="A logo with a cros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a cross&#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3615" cy="960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0E09">
            <w:rPr>
              <w:rFonts w:ascii="Gill Sans MT" w:hAnsi="Gill Sans MT"/>
              <w:color w:val="525252" w:themeColor="accent3" w:themeShade="80"/>
              <w:sz w:val="26"/>
              <w:szCs w:val="26"/>
            </w:rPr>
            <w:t xml:space="preserve">St John’s Church of England Primary School </w:t>
          </w:r>
        </w:p>
        <w:p w14:paraId="42665A16" w14:textId="77777777" w:rsidR="0017166B" w:rsidRPr="00080E09" w:rsidRDefault="0017166B" w:rsidP="0017166B">
          <w:pPr>
            <w:pStyle w:val="Header"/>
            <w:jc w:val="both"/>
            <w:rPr>
              <w:rFonts w:ascii="Gill Sans MT" w:hAnsi="Gill Sans MT" w:cstheme="minorHAnsi"/>
              <w:i/>
              <w:iCs/>
              <w:color w:val="7030A0"/>
              <w:sz w:val="26"/>
              <w:szCs w:val="26"/>
            </w:rPr>
          </w:pPr>
          <w:r w:rsidRPr="00080E09">
            <w:rPr>
              <w:rFonts w:ascii="Gill Sans MT" w:hAnsi="Gill Sans MT" w:cstheme="minorHAnsi"/>
              <w:i/>
              <w:iCs/>
              <w:color w:val="7030A0"/>
              <w:sz w:val="26"/>
              <w:szCs w:val="26"/>
            </w:rPr>
            <w:t>Nurturing Potential within a Christian Ethos</w:t>
          </w:r>
        </w:p>
        <w:p w14:paraId="2E4E557C" w14:textId="77777777" w:rsidR="0017166B" w:rsidRPr="00080E09" w:rsidRDefault="0017166B" w:rsidP="006D71D0">
          <w:pPr>
            <w:pStyle w:val="NormalWeb"/>
            <w:spacing w:before="0" w:beforeAutospacing="0" w:after="0" w:afterAutospacing="0"/>
            <w:textAlignment w:val="top"/>
            <w:rPr>
              <w:rFonts w:ascii="Gill Sans MT" w:hAnsi="Gill Sans MT"/>
            </w:rPr>
          </w:pPr>
        </w:p>
        <w:p w14:paraId="37725434" w14:textId="77777777" w:rsidR="0017166B" w:rsidRDefault="0017166B" w:rsidP="006D71D0">
          <w:pPr>
            <w:pStyle w:val="NormalWeb"/>
            <w:spacing w:before="0" w:beforeAutospacing="0" w:after="0" w:afterAutospacing="0"/>
            <w:textAlignment w:val="top"/>
            <w:rPr>
              <w:rFonts w:ascii="Gill Sans MT" w:hAnsi="Gill Sans MT"/>
            </w:rPr>
          </w:pPr>
        </w:p>
        <w:p w14:paraId="46E86DDC" w14:textId="77777777" w:rsidR="001C3F59" w:rsidRDefault="001C3F59" w:rsidP="006D71D0">
          <w:pPr>
            <w:pStyle w:val="NormalWeb"/>
            <w:spacing w:before="0" w:beforeAutospacing="0" w:after="0" w:afterAutospacing="0"/>
            <w:textAlignment w:val="top"/>
            <w:rPr>
              <w:rFonts w:ascii="Gill Sans MT" w:hAnsi="Gill Sans MT"/>
            </w:rPr>
          </w:pPr>
        </w:p>
        <w:p w14:paraId="5D72DE8B" w14:textId="3F4EE3BE" w:rsidR="001C3F59" w:rsidRPr="001C3F59" w:rsidRDefault="001C3F59" w:rsidP="006D71D0">
          <w:pPr>
            <w:pStyle w:val="NormalWeb"/>
            <w:spacing w:before="0" w:beforeAutospacing="0" w:after="0" w:afterAutospacing="0"/>
            <w:textAlignment w:val="top"/>
            <w:rPr>
              <w:rFonts w:ascii="Gill Sans MT" w:hAnsi="Gill Sans MT"/>
              <w:b/>
              <w:bCs/>
              <w:u w:val="single"/>
            </w:rPr>
          </w:pPr>
          <w:r w:rsidRPr="001C3F59">
            <w:rPr>
              <w:rFonts w:ascii="Gill Sans MT" w:hAnsi="Gill Sans MT"/>
              <w:b/>
              <w:bCs/>
              <w:u w:val="single"/>
            </w:rPr>
            <w:t>Intent</w:t>
          </w:r>
        </w:p>
        <w:p w14:paraId="170960EE" w14:textId="77777777" w:rsidR="001C3F59" w:rsidRPr="001C3F59" w:rsidRDefault="001C3F59" w:rsidP="001C3F59">
          <w:pPr>
            <w:pStyle w:val="NormalWeb"/>
            <w:textAlignment w:val="top"/>
            <w:rPr>
              <w:rFonts w:ascii="Gill Sans MT" w:hAnsi="Gill Sans MT" w:cstheme="minorHAnsi"/>
            </w:rPr>
          </w:pPr>
          <w:r w:rsidRPr="001C3F59">
            <w:rPr>
              <w:rFonts w:ascii="Gill Sans MT" w:hAnsi="Gill Sans MT" w:cstheme="minorHAnsi"/>
            </w:rPr>
            <w:t xml:space="preserve">Leaders and staff aim to fulfil our vision of ‘nurturing potential within a Christian ethos’. We want all pupils, irrespective of background, to make excellent progress both academically and personally, achieving achieve their full potential across the curriculum. Our PP Strategy aims to consider those groups of children who face additional challenges, </w:t>
          </w:r>
          <w:proofErr w:type="gramStart"/>
          <w:r w:rsidRPr="001C3F59">
            <w:rPr>
              <w:rFonts w:ascii="Gill Sans MT" w:hAnsi="Gill Sans MT" w:cstheme="minorHAnsi"/>
            </w:rPr>
            <w:t>in particular but</w:t>
          </w:r>
          <w:proofErr w:type="gramEnd"/>
          <w:r w:rsidRPr="001C3F59">
            <w:rPr>
              <w:rFonts w:ascii="Gill Sans MT" w:hAnsi="Gill Sans MT" w:cstheme="minorHAnsi"/>
            </w:rPr>
            <w:t xml:space="preserve"> not limited to those pupils for whom we receive the PPG. We want them to flourish within our distinct Christian ethos. Our strategy plans to ensure that all disadvantaged pupils, reach their full potential by receiving opportunities and experiences which enhance their life chances, alongside the highest possible academic outcomes.</w:t>
          </w:r>
        </w:p>
        <w:p w14:paraId="5DD856D0" w14:textId="79C85121" w:rsidR="001C3F59" w:rsidRPr="001C3F59" w:rsidRDefault="001C3F59" w:rsidP="001C3F59">
          <w:pPr>
            <w:pStyle w:val="NormalWeb"/>
            <w:textAlignment w:val="top"/>
            <w:rPr>
              <w:rFonts w:ascii="Gill Sans MT" w:hAnsi="Gill Sans MT" w:cstheme="minorHAnsi"/>
              <w:b/>
              <w:bCs/>
              <w:u w:val="single"/>
            </w:rPr>
          </w:pPr>
          <w:r w:rsidRPr="001C3F59">
            <w:rPr>
              <w:rFonts w:ascii="Gill Sans MT" w:hAnsi="Gill Sans MT" w:cstheme="minorHAnsi"/>
              <w:b/>
              <w:bCs/>
              <w:u w:val="single"/>
            </w:rPr>
            <w:t xml:space="preserve">Inclusion and Overlapping </w:t>
          </w:r>
          <w:proofErr w:type="gramStart"/>
          <w:r w:rsidRPr="001C3F59">
            <w:rPr>
              <w:rFonts w:ascii="Gill Sans MT" w:hAnsi="Gill Sans MT" w:cstheme="minorHAnsi"/>
              <w:b/>
              <w:bCs/>
              <w:u w:val="single"/>
            </w:rPr>
            <w:t>needs</w:t>
          </w:r>
          <w:proofErr w:type="gramEnd"/>
        </w:p>
        <w:p w14:paraId="3F3EE990" w14:textId="1CAF5851" w:rsidR="006D71D0" w:rsidRPr="001C3F59" w:rsidRDefault="001C3F59" w:rsidP="001C3F59">
          <w:pPr>
            <w:pStyle w:val="NormalWeb"/>
            <w:spacing w:before="0" w:beforeAutospacing="0" w:after="0" w:afterAutospacing="0"/>
            <w:textAlignment w:val="top"/>
            <w:rPr>
              <w:rFonts w:ascii="Gill Sans MT" w:hAnsi="Gill Sans MT"/>
              <w:noProof/>
            </w:rPr>
          </w:pPr>
          <w:r w:rsidRPr="001C3F59">
            <w:rPr>
              <w:rFonts w:ascii="Gill Sans MT" w:hAnsi="Gill Sans MT" w:cstheme="minorHAnsi"/>
            </w:rPr>
            <w:t xml:space="preserve"> At St John’s we understand that disadvantaged pupils are any pupils that are at risk of under achievement, including but not limited to those pupils in receipt of PPG. We also recognise that disadvantaged pupils may need additional consideration to ensure they have the same chances to feel as confident and achieve success as all children across the school.   42% of our Pupil Premium Children also have SEND and may require interventions which are additional to our Ordinary Available Provision.  A vital part of our small PP Budget is allocated for an ELSA (Emotional Literacy Support Assistant and for </w:t>
          </w:r>
          <w:proofErr w:type="spellStart"/>
          <w:r w:rsidRPr="001C3F59">
            <w:rPr>
              <w:rFonts w:ascii="Gill Sans MT" w:hAnsi="Gill Sans MT" w:cstheme="minorHAnsi"/>
            </w:rPr>
            <w:t>Nessy</w:t>
          </w:r>
          <w:proofErr w:type="spellEnd"/>
          <w:r w:rsidRPr="001C3F59">
            <w:rPr>
              <w:rFonts w:ascii="Gill Sans MT" w:hAnsi="Gill Sans MT" w:cstheme="minorHAnsi"/>
            </w:rPr>
            <w:t xml:space="preserve">, (online program for reading and spelling). This support is helpful for children across the school but is particularly helpful for our disadvantaged pupils with SEND.  Building Confidence is particularly important for </w:t>
          </w:r>
          <w:r>
            <w:rPr>
              <w:rFonts w:ascii="Gill Sans MT" w:hAnsi="Gill Sans MT" w:cstheme="minorHAnsi"/>
            </w:rPr>
            <w:t>d</w:t>
          </w:r>
          <w:r w:rsidRPr="001C3F59">
            <w:rPr>
              <w:rFonts w:ascii="Gill Sans MT" w:hAnsi="Gill Sans MT" w:cstheme="minorHAnsi"/>
            </w:rPr>
            <w:t xml:space="preserve">isadvantaged </w:t>
          </w:r>
          <w:r>
            <w:rPr>
              <w:rFonts w:ascii="Gill Sans MT" w:hAnsi="Gill Sans MT" w:cstheme="minorHAnsi"/>
            </w:rPr>
            <w:t>p</w:t>
          </w:r>
          <w:r w:rsidRPr="001C3F59">
            <w:rPr>
              <w:rFonts w:ascii="Gill Sans MT" w:hAnsi="Gill Sans MT" w:cstheme="minorHAnsi"/>
            </w:rPr>
            <w:t>upils, therefore teachers ensure that these pupils are given essential chances to have roles and responsibilities around school.</w:t>
          </w:r>
        </w:p>
        <w:p w14:paraId="6B931B77" w14:textId="4F2F5A68" w:rsidR="006D71D0" w:rsidRDefault="006D71D0" w:rsidP="006D71D0">
          <w:pPr>
            <w:pStyle w:val="NormalWeb"/>
            <w:spacing w:before="0" w:beforeAutospacing="0" w:after="0" w:afterAutospacing="0"/>
            <w:textAlignment w:val="top"/>
            <w:rPr>
              <w:rFonts w:ascii="Gill Sans MT" w:hAnsi="Gill Sans MT"/>
              <w:noProof/>
            </w:rPr>
          </w:pPr>
        </w:p>
        <w:tbl>
          <w:tblPr>
            <w:tblStyle w:val="TableGrid"/>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6A0" w:firstRow="1" w:lastRow="0" w:firstColumn="1" w:lastColumn="0" w:noHBand="1" w:noVBand="1"/>
          </w:tblPr>
          <w:tblGrid>
            <w:gridCol w:w="3465"/>
            <w:gridCol w:w="3480"/>
            <w:gridCol w:w="3480"/>
          </w:tblGrid>
          <w:tr w:rsidR="001C3F59" w:rsidRPr="001C3F59" w14:paraId="6B948DA6" w14:textId="77777777" w:rsidTr="00D673E2">
            <w:trPr>
              <w:trHeight w:val="300"/>
            </w:trPr>
            <w:tc>
              <w:tcPr>
                <w:tcW w:w="3465" w:type="dxa"/>
                <w:tcMar>
                  <w:left w:w="105" w:type="dxa"/>
                  <w:right w:w="105" w:type="dxa"/>
                </w:tcMar>
              </w:tcPr>
              <w:p w14:paraId="45C9722C" w14:textId="42074C11" w:rsidR="001C3F59" w:rsidRPr="001C3F59" w:rsidRDefault="001C3F59" w:rsidP="00D673E2">
                <w:pPr>
                  <w:spacing w:line="259" w:lineRule="auto"/>
                  <w:rPr>
                    <w:rFonts w:ascii="Gill Sans MT" w:eastAsia="Calibri" w:hAnsi="Gill Sans MT" w:cs="Calibri"/>
                  </w:rPr>
                </w:pPr>
                <w:r>
                  <w:rPr>
                    <w:rFonts w:ascii="Gill Sans MT" w:eastAsia="Calibri" w:hAnsi="Gill Sans MT" w:cs="Calibri"/>
                  </w:rPr>
                  <w:t>Provision</w:t>
                </w:r>
              </w:p>
            </w:tc>
            <w:tc>
              <w:tcPr>
                <w:tcW w:w="3480" w:type="dxa"/>
                <w:tcMar>
                  <w:left w:w="105" w:type="dxa"/>
                  <w:right w:w="105" w:type="dxa"/>
                </w:tcMar>
              </w:tcPr>
              <w:p w14:paraId="5C2DC9B0"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Procedure to Access</w:t>
                </w:r>
              </w:p>
            </w:tc>
            <w:tc>
              <w:tcPr>
                <w:tcW w:w="3480" w:type="dxa"/>
                <w:tcMar>
                  <w:left w:w="105" w:type="dxa"/>
                  <w:right w:w="105" w:type="dxa"/>
                </w:tcMar>
              </w:tcPr>
              <w:p w14:paraId="639F5E9F"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Availability</w:t>
                </w:r>
              </w:p>
              <w:p w14:paraId="73FDD300" w14:textId="77777777" w:rsidR="001C3F59" w:rsidRPr="001C3F59" w:rsidRDefault="001C3F59" w:rsidP="00D673E2">
                <w:pPr>
                  <w:spacing w:line="259" w:lineRule="auto"/>
                  <w:rPr>
                    <w:rFonts w:ascii="Gill Sans MT" w:eastAsia="Calibri" w:hAnsi="Gill Sans MT" w:cs="Calibri"/>
                  </w:rPr>
                </w:pPr>
              </w:p>
            </w:tc>
          </w:tr>
          <w:tr w:rsidR="001C3F59" w:rsidRPr="001C3F59" w14:paraId="1B677BCF" w14:textId="77777777" w:rsidTr="00D673E2">
            <w:trPr>
              <w:trHeight w:val="300"/>
            </w:trPr>
            <w:tc>
              <w:tcPr>
                <w:tcW w:w="3465" w:type="dxa"/>
                <w:tcMar>
                  <w:left w:w="105" w:type="dxa"/>
                  <w:right w:w="105" w:type="dxa"/>
                </w:tcMar>
              </w:tcPr>
              <w:p w14:paraId="3D0B13D0"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ELSA – can be individual or small group</w:t>
                </w:r>
              </w:p>
            </w:tc>
            <w:tc>
              <w:tcPr>
                <w:tcW w:w="3480" w:type="dxa"/>
                <w:tcMar>
                  <w:left w:w="105" w:type="dxa"/>
                  <w:right w:w="105" w:type="dxa"/>
                </w:tcMar>
              </w:tcPr>
              <w:p w14:paraId="6D03EBCD"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 xml:space="preserve">Class teacher to discuss with SENCO complete referral form for </w:t>
                </w:r>
              </w:p>
              <w:p w14:paraId="4A79FE20"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 xml:space="preserve">N </w:t>
                </w:r>
                <w:proofErr w:type="spellStart"/>
                <w:r w:rsidRPr="001C3F59">
                  <w:rPr>
                    <w:rFonts w:ascii="Gill Sans MT" w:eastAsia="Calibri" w:hAnsi="Gill Sans MT" w:cs="Calibri"/>
                  </w:rPr>
                  <w:t>Padula</w:t>
                </w:r>
                <w:proofErr w:type="spellEnd"/>
                <w:r w:rsidRPr="001C3F59">
                  <w:rPr>
                    <w:rFonts w:ascii="Gill Sans MT" w:eastAsia="Calibri" w:hAnsi="Gill Sans MT" w:cs="Calibri"/>
                  </w:rPr>
                  <w:t xml:space="preserve">, (trained ELSA).  </w:t>
                </w:r>
              </w:p>
              <w:p w14:paraId="4516E5C5"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Where necessary parents are informed at the start of the program but are always informed at the end of the program.</w:t>
                </w:r>
              </w:p>
              <w:p w14:paraId="1A798FBC" w14:textId="77777777" w:rsidR="001C3F59" w:rsidRPr="001C3F59" w:rsidRDefault="001C3F59" w:rsidP="00D673E2">
                <w:pPr>
                  <w:spacing w:line="259" w:lineRule="auto"/>
                  <w:rPr>
                    <w:rFonts w:ascii="Gill Sans MT" w:eastAsia="Calibri" w:hAnsi="Gill Sans MT" w:cs="Calibri"/>
                  </w:rPr>
                </w:pPr>
              </w:p>
            </w:tc>
            <w:tc>
              <w:tcPr>
                <w:tcW w:w="3480" w:type="dxa"/>
                <w:tcMar>
                  <w:left w:w="105" w:type="dxa"/>
                  <w:right w:w="105" w:type="dxa"/>
                </w:tcMar>
              </w:tcPr>
              <w:p w14:paraId="448BD89E"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SENCO works with ELSA to arrange and timetable, group, individual support according to priority and time available.</w:t>
                </w:r>
              </w:p>
              <w:p w14:paraId="4401FD84" w14:textId="77777777" w:rsidR="001C3F59" w:rsidRPr="001C3F59" w:rsidRDefault="001C3F59" w:rsidP="00D673E2">
                <w:pPr>
                  <w:spacing w:line="259" w:lineRule="auto"/>
                  <w:rPr>
                    <w:rFonts w:ascii="Gill Sans MT" w:eastAsia="Calibri" w:hAnsi="Gill Sans MT" w:cs="Calibri"/>
                  </w:rPr>
                </w:pPr>
              </w:p>
            </w:tc>
          </w:tr>
          <w:tr w:rsidR="001C3F59" w:rsidRPr="001C3F59" w14:paraId="41EEE980" w14:textId="77777777" w:rsidTr="00D673E2">
            <w:trPr>
              <w:trHeight w:val="300"/>
            </w:trPr>
            <w:tc>
              <w:tcPr>
                <w:tcW w:w="3465" w:type="dxa"/>
                <w:tcMar>
                  <w:left w:w="105" w:type="dxa"/>
                  <w:right w:w="105" w:type="dxa"/>
                </w:tcMar>
              </w:tcPr>
              <w:p w14:paraId="6C057948"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Availability of trusted adult to talk to.</w:t>
                </w:r>
              </w:p>
            </w:tc>
            <w:tc>
              <w:tcPr>
                <w:tcW w:w="3480" w:type="dxa"/>
                <w:tcMar>
                  <w:left w:w="105" w:type="dxa"/>
                  <w:right w:w="105" w:type="dxa"/>
                </w:tcMar>
              </w:tcPr>
              <w:p w14:paraId="290AAB21"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Class teacher to discuss with pupil or request familiar TA, ELSA or SENDCO to be available.</w:t>
                </w:r>
              </w:p>
            </w:tc>
            <w:tc>
              <w:tcPr>
                <w:tcW w:w="3480" w:type="dxa"/>
                <w:tcMar>
                  <w:left w:w="105" w:type="dxa"/>
                  <w:right w:w="105" w:type="dxa"/>
                </w:tcMar>
              </w:tcPr>
              <w:p w14:paraId="1953E117"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 xml:space="preserve">At request of pupil, </w:t>
                </w:r>
                <w:proofErr w:type="gramStart"/>
                <w:r w:rsidRPr="001C3F59">
                  <w:rPr>
                    <w:rFonts w:ascii="Gill Sans MT" w:eastAsia="Calibri" w:hAnsi="Gill Sans MT" w:cs="Calibri"/>
                  </w:rPr>
                  <w:t>parent</w:t>
                </w:r>
                <w:proofErr w:type="gramEnd"/>
                <w:r w:rsidRPr="001C3F59">
                  <w:rPr>
                    <w:rFonts w:ascii="Gill Sans MT" w:eastAsia="Calibri" w:hAnsi="Gill Sans MT" w:cs="Calibri"/>
                  </w:rPr>
                  <w:t xml:space="preserve"> or class teacher</w:t>
                </w:r>
              </w:p>
            </w:tc>
          </w:tr>
          <w:tr w:rsidR="001C3F59" w:rsidRPr="001C3F59" w14:paraId="1CAA116F" w14:textId="77777777" w:rsidTr="00D673E2">
            <w:trPr>
              <w:trHeight w:val="300"/>
            </w:trPr>
            <w:tc>
              <w:tcPr>
                <w:tcW w:w="3465" w:type="dxa"/>
                <w:tcMar>
                  <w:left w:w="105" w:type="dxa"/>
                  <w:right w:w="105" w:type="dxa"/>
                </w:tcMar>
              </w:tcPr>
              <w:p w14:paraId="0580AB8B"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An adult will check in with child on a Monday / end of day / week</w:t>
                </w:r>
              </w:p>
            </w:tc>
            <w:tc>
              <w:tcPr>
                <w:tcW w:w="3480" w:type="dxa"/>
                <w:tcMar>
                  <w:left w:w="105" w:type="dxa"/>
                  <w:right w:w="105" w:type="dxa"/>
                </w:tcMar>
              </w:tcPr>
              <w:p w14:paraId="3441B762"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Class teacher to liaise with TA or input from SENDCO if required on Provision Plan.</w:t>
                </w:r>
              </w:p>
            </w:tc>
            <w:tc>
              <w:tcPr>
                <w:tcW w:w="3480" w:type="dxa"/>
                <w:tcMar>
                  <w:left w:w="105" w:type="dxa"/>
                  <w:right w:w="105" w:type="dxa"/>
                </w:tcMar>
              </w:tcPr>
              <w:p w14:paraId="5824F3CE"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At class teacher’s / SENDCo’s discretion.</w:t>
                </w:r>
              </w:p>
            </w:tc>
          </w:tr>
          <w:tr w:rsidR="001C3F59" w:rsidRPr="001C3F59" w14:paraId="3B4074BF" w14:textId="77777777" w:rsidTr="00D673E2">
            <w:trPr>
              <w:trHeight w:val="300"/>
            </w:trPr>
            <w:tc>
              <w:tcPr>
                <w:tcW w:w="3465" w:type="dxa"/>
                <w:tcMar>
                  <w:left w:w="105" w:type="dxa"/>
                  <w:right w:w="105" w:type="dxa"/>
                </w:tcMar>
              </w:tcPr>
              <w:p w14:paraId="436BA2DF"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Social Stories</w:t>
                </w:r>
              </w:p>
            </w:tc>
            <w:tc>
              <w:tcPr>
                <w:tcW w:w="3480" w:type="dxa"/>
                <w:tcMar>
                  <w:left w:w="105" w:type="dxa"/>
                  <w:right w:w="105" w:type="dxa"/>
                </w:tcMar>
              </w:tcPr>
              <w:p w14:paraId="13540CCC"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Usually required if a neuro-diverse pupil needs training around a specific area connected with appropriate social behaviour.</w:t>
                </w:r>
              </w:p>
            </w:tc>
            <w:tc>
              <w:tcPr>
                <w:tcW w:w="3480" w:type="dxa"/>
                <w:tcMar>
                  <w:left w:w="105" w:type="dxa"/>
                  <w:right w:w="105" w:type="dxa"/>
                </w:tcMar>
              </w:tcPr>
              <w:p w14:paraId="1A7BA20A"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 xml:space="preserve">SENDCO can support with planning a Social Story if required. </w:t>
                </w:r>
              </w:p>
              <w:p w14:paraId="14040864"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 xml:space="preserve">GM. </w:t>
                </w:r>
              </w:p>
              <w:p w14:paraId="79C2A4FD" w14:textId="77777777" w:rsidR="001C3F59" w:rsidRPr="001C3F59" w:rsidRDefault="001C3F59" w:rsidP="00D673E2">
                <w:pPr>
                  <w:spacing w:line="259" w:lineRule="auto"/>
                  <w:rPr>
                    <w:rFonts w:ascii="Gill Sans MT" w:eastAsia="Calibri" w:hAnsi="Gill Sans MT" w:cs="Calibri"/>
                  </w:rPr>
                </w:pPr>
              </w:p>
            </w:tc>
          </w:tr>
          <w:tr w:rsidR="001C3F59" w:rsidRPr="001C3F59" w14:paraId="0BE5F4E1" w14:textId="77777777" w:rsidTr="00D673E2">
            <w:trPr>
              <w:trHeight w:val="300"/>
            </w:trPr>
            <w:tc>
              <w:tcPr>
                <w:tcW w:w="3465" w:type="dxa"/>
                <w:tcMar>
                  <w:left w:w="105" w:type="dxa"/>
                  <w:right w:w="105" w:type="dxa"/>
                </w:tcMar>
              </w:tcPr>
              <w:p w14:paraId="32CBA086" w14:textId="77777777" w:rsidR="001C3F59" w:rsidRPr="001C3F59" w:rsidRDefault="001C3F59" w:rsidP="00D673E2">
                <w:pPr>
                  <w:spacing w:line="259" w:lineRule="auto"/>
                  <w:rPr>
                    <w:rFonts w:ascii="Gill Sans MT" w:eastAsia="Calibri" w:hAnsi="Gill Sans MT" w:cs="Calibri"/>
                  </w:rPr>
                </w:pPr>
                <w:proofErr w:type="spellStart"/>
                <w:r w:rsidRPr="001C3F59">
                  <w:rPr>
                    <w:rFonts w:ascii="Gill Sans MT" w:eastAsia="Calibri" w:hAnsi="Gill Sans MT" w:cs="Calibri"/>
                  </w:rPr>
                  <w:t>Nessy</w:t>
                </w:r>
                <w:proofErr w:type="spellEnd"/>
                <w:r w:rsidRPr="001C3F59">
                  <w:rPr>
                    <w:rFonts w:ascii="Gill Sans MT" w:eastAsia="Calibri" w:hAnsi="Gill Sans MT" w:cs="Calibri"/>
                  </w:rPr>
                  <w:t xml:space="preserve"> – online program for dyslexic difficulties</w:t>
                </w:r>
              </w:p>
            </w:tc>
            <w:tc>
              <w:tcPr>
                <w:tcW w:w="3480" w:type="dxa"/>
                <w:tcMar>
                  <w:left w:w="105" w:type="dxa"/>
                  <w:right w:w="105" w:type="dxa"/>
                </w:tcMar>
              </w:tcPr>
              <w:p w14:paraId="48DA060D"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 xml:space="preserve">Class Teacher to speak to SENDCO, to screen and add pupil if appropriate.  </w:t>
                </w:r>
              </w:p>
              <w:p w14:paraId="6F270499"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Once added Class Teachers to monitor and ensure TAs have time to carry this intervention out.</w:t>
                </w:r>
              </w:p>
              <w:p w14:paraId="46E866A8" w14:textId="77777777" w:rsidR="001C3F59" w:rsidRPr="001C3F59" w:rsidRDefault="001C3F59" w:rsidP="00D673E2">
                <w:pPr>
                  <w:spacing w:line="259" w:lineRule="auto"/>
                  <w:rPr>
                    <w:rFonts w:ascii="Gill Sans MT" w:eastAsia="Calibri" w:hAnsi="Gill Sans MT" w:cs="Calibri"/>
                  </w:rPr>
                </w:pPr>
              </w:p>
            </w:tc>
            <w:tc>
              <w:tcPr>
                <w:tcW w:w="3480" w:type="dxa"/>
                <w:tcMar>
                  <w:left w:w="105" w:type="dxa"/>
                  <w:right w:w="105" w:type="dxa"/>
                </w:tcMar>
              </w:tcPr>
              <w:p w14:paraId="5CB70549"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 xml:space="preserve">Currently Y4 have access to </w:t>
                </w:r>
                <w:proofErr w:type="spellStart"/>
                <w:r w:rsidRPr="001C3F59">
                  <w:rPr>
                    <w:rFonts w:ascii="Gill Sans MT" w:eastAsia="Calibri" w:hAnsi="Gill Sans MT" w:cs="Calibri"/>
                  </w:rPr>
                  <w:t>Nessy</w:t>
                </w:r>
                <w:proofErr w:type="spellEnd"/>
                <w:r w:rsidRPr="001C3F59">
                  <w:rPr>
                    <w:rFonts w:ascii="Gill Sans MT" w:eastAsia="Calibri" w:hAnsi="Gill Sans MT" w:cs="Calibri"/>
                  </w:rPr>
                  <w:t xml:space="preserve"> Fingers.</w:t>
                </w:r>
              </w:p>
              <w:p w14:paraId="74529B95"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w:t>
                </w:r>
                <w:proofErr w:type="gramStart"/>
                <w:r w:rsidRPr="001C3F59">
                  <w:rPr>
                    <w:rFonts w:ascii="Gill Sans MT" w:eastAsia="Calibri" w:hAnsi="Gill Sans MT" w:cs="Calibri"/>
                  </w:rPr>
                  <w:t>considering</w:t>
                </w:r>
                <w:proofErr w:type="gramEnd"/>
                <w:r w:rsidRPr="001C3F59">
                  <w:rPr>
                    <w:rFonts w:ascii="Gill Sans MT" w:eastAsia="Calibri" w:hAnsi="Gill Sans MT" w:cs="Calibri"/>
                  </w:rPr>
                  <w:t xml:space="preserve"> funding to add Y6)</w:t>
                </w:r>
              </w:p>
              <w:p w14:paraId="202789B5" w14:textId="77777777" w:rsidR="001C3F59" w:rsidRPr="001C3F59" w:rsidRDefault="001C3F59" w:rsidP="00D673E2">
                <w:pPr>
                  <w:spacing w:line="259" w:lineRule="auto"/>
                  <w:rPr>
                    <w:rFonts w:ascii="Gill Sans MT" w:eastAsia="Calibri" w:hAnsi="Gill Sans MT" w:cs="Calibri"/>
                  </w:rPr>
                </w:pPr>
              </w:p>
              <w:p w14:paraId="27DAB1DB"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 xml:space="preserve">Individual pupils to have access to </w:t>
                </w:r>
                <w:proofErr w:type="spellStart"/>
                <w:r w:rsidRPr="001C3F59">
                  <w:rPr>
                    <w:rFonts w:ascii="Gill Sans MT" w:eastAsia="Calibri" w:hAnsi="Gill Sans MT" w:cs="Calibri"/>
                  </w:rPr>
                  <w:t>Nessy</w:t>
                </w:r>
                <w:proofErr w:type="spellEnd"/>
                <w:r w:rsidRPr="001C3F59">
                  <w:rPr>
                    <w:rFonts w:ascii="Gill Sans MT" w:eastAsia="Calibri" w:hAnsi="Gill Sans MT" w:cs="Calibri"/>
                  </w:rPr>
                  <w:t xml:space="preserve"> Reading and Spelling.</w:t>
                </w:r>
              </w:p>
            </w:tc>
          </w:tr>
          <w:tr w:rsidR="001C3F59" w:rsidRPr="001C3F59" w14:paraId="343B8AD5" w14:textId="77777777" w:rsidTr="00D673E2">
            <w:trPr>
              <w:trHeight w:val="300"/>
            </w:trPr>
            <w:tc>
              <w:tcPr>
                <w:tcW w:w="3465" w:type="dxa"/>
                <w:tcMar>
                  <w:left w:w="105" w:type="dxa"/>
                  <w:right w:w="105" w:type="dxa"/>
                </w:tcMar>
              </w:tcPr>
              <w:p w14:paraId="0FF018CF"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lastRenderedPageBreak/>
                  <w:t>PAT Dog</w:t>
                </w:r>
              </w:p>
            </w:tc>
            <w:tc>
              <w:tcPr>
                <w:tcW w:w="3480" w:type="dxa"/>
                <w:tcMar>
                  <w:left w:w="105" w:type="dxa"/>
                  <w:right w:w="105" w:type="dxa"/>
                </w:tcMar>
              </w:tcPr>
              <w:p w14:paraId="08F4721A"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Class teacher to select pupils from class for a half termly group intervention.</w:t>
                </w:r>
              </w:p>
            </w:tc>
            <w:tc>
              <w:tcPr>
                <w:tcW w:w="3480" w:type="dxa"/>
                <w:tcMar>
                  <w:left w:w="105" w:type="dxa"/>
                  <w:right w:w="105" w:type="dxa"/>
                </w:tcMar>
              </w:tcPr>
              <w:p w14:paraId="24CA0C10"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Children who benefit from reading to the dog.</w:t>
                </w:r>
              </w:p>
              <w:p w14:paraId="763D99A0"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Children who benefit from small group calming session.</w:t>
                </w:r>
              </w:p>
            </w:tc>
          </w:tr>
          <w:tr w:rsidR="001C3F59" w:rsidRPr="001C3F59" w14:paraId="25BEB415" w14:textId="77777777" w:rsidTr="00D673E2">
            <w:trPr>
              <w:trHeight w:val="300"/>
            </w:trPr>
            <w:tc>
              <w:tcPr>
                <w:tcW w:w="3465" w:type="dxa"/>
                <w:tcMar>
                  <w:left w:w="105" w:type="dxa"/>
                  <w:right w:w="105" w:type="dxa"/>
                </w:tcMar>
              </w:tcPr>
              <w:p w14:paraId="6B49E305"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Play Therapist</w:t>
                </w:r>
              </w:p>
            </w:tc>
            <w:tc>
              <w:tcPr>
                <w:tcW w:w="3480" w:type="dxa"/>
                <w:tcMar>
                  <w:left w:w="105" w:type="dxa"/>
                  <w:right w:w="105" w:type="dxa"/>
                </w:tcMar>
              </w:tcPr>
              <w:p w14:paraId="0C972843"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SENDCO working with Trainee Play Therapist – selected by PT once anonymous SDQ completed.</w:t>
                </w:r>
              </w:p>
            </w:tc>
            <w:tc>
              <w:tcPr>
                <w:tcW w:w="3480" w:type="dxa"/>
                <w:tcMar>
                  <w:left w:w="105" w:type="dxa"/>
                  <w:right w:w="105" w:type="dxa"/>
                </w:tcMar>
              </w:tcPr>
              <w:p w14:paraId="1DF0461E"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Limited to requirements of PT</w:t>
                </w:r>
              </w:p>
            </w:tc>
          </w:tr>
          <w:tr w:rsidR="001C3F59" w:rsidRPr="001C3F59" w14:paraId="2EB91F1F" w14:textId="77777777" w:rsidTr="00D673E2">
            <w:trPr>
              <w:trHeight w:val="300"/>
            </w:trPr>
            <w:tc>
              <w:tcPr>
                <w:tcW w:w="3465" w:type="dxa"/>
                <w:tcMar>
                  <w:left w:w="105" w:type="dxa"/>
                  <w:right w:w="105" w:type="dxa"/>
                </w:tcMar>
              </w:tcPr>
              <w:p w14:paraId="200F5289"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Young Carers</w:t>
                </w:r>
              </w:p>
            </w:tc>
            <w:tc>
              <w:tcPr>
                <w:tcW w:w="3480" w:type="dxa"/>
                <w:tcMar>
                  <w:left w:w="105" w:type="dxa"/>
                  <w:right w:w="105" w:type="dxa"/>
                </w:tcMar>
              </w:tcPr>
              <w:p w14:paraId="06DE217F"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SENDCO to liaise with Young Carers</w:t>
                </w:r>
              </w:p>
            </w:tc>
            <w:tc>
              <w:tcPr>
                <w:tcW w:w="3480" w:type="dxa"/>
                <w:tcMar>
                  <w:left w:w="105" w:type="dxa"/>
                  <w:right w:w="105" w:type="dxa"/>
                </w:tcMar>
              </w:tcPr>
              <w:p w14:paraId="12B7C2CE"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 xml:space="preserve">Currently Limited. </w:t>
                </w:r>
              </w:p>
            </w:tc>
          </w:tr>
          <w:tr w:rsidR="001C3F59" w:rsidRPr="001C3F59" w14:paraId="6B0EB5A1" w14:textId="77777777" w:rsidTr="001C3F59">
            <w:trPr>
              <w:trHeight w:val="600"/>
            </w:trPr>
            <w:tc>
              <w:tcPr>
                <w:tcW w:w="3465" w:type="dxa"/>
                <w:tcMar>
                  <w:left w:w="105" w:type="dxa"/>
                  <w:right w:w="105" w:type="dxa"/>
                </w:tcMar>
              </w:tcPr>
              <w:p w14:paraId="0EEBAA47"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Mess Club and Reading Force</w:t>
                </w:r>
              </w:p>
            </w:tc>
            <w:tc>
              <w:tcPr>
                <w:tcW w:w="3480" w:type="dxa"/>
                <w:tcMar>
                  <w:left w:w="105" w:type="dxa"/>
                  <w:right w:w="105" w:type="dxa"/>
                </w:tcMar>
              </w:tcPr>
              <w:p w14:paraId="01F01A3F"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Children with parent in Forces</w:t>
                </w:r>
              </w:p>
            </w:tc>
            <w:tc>
              <w:tcPr>
                <w:tcW w:w="3480" w:type="dxa"/>
                <w:tcMar>
                  <w:left w:w="105" w:type="dxa"/>
                  <w:right w:w="105" w:type="dxa"/>
                </w:tcMar>
              </w:tcPr>
              <w:p w14:paraId="732B9C0E"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Once a month</w:t>
                </w:r>
              </w:p>
            </w:tc>
          </w:tr>
          <w:tr w:rsidR="001C3F59" w:rsidRPr="001C3F59" w14:paraId="1689C0EC" w14:textId="77777777" w:rsidTr="00D673E2">
            <w:trPr>
              <w:trHeight w:val="300"/>
            </w:trPr>
            <w:tc>
              <w:tcPr>
                <w:tcW w:w="3465" w:type="dxa"/>
                <w:tcMar>
                  <w:left w:w="105" w:type="dxa"/>
                  <w:right w:w="105" w:type="dxa"/>
                </w:tcMar>
              </w:tcPr>
              <w:p w14:paraId="2E5ACBAA"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The right to have work quality marked at least twice in a half term.</w:t>
                </w:r>
              </w:p>
            </w:tc>
            <w:tc>
              <w:tcPr>
                <w:tcW w:w="3480" w:type="dxa"/>
                <w:tcMar>
                  <w:left w:w="105" w:type="dxa"/>
                  <w:right w:w="105" w:type="dxa"/>
                </w:tcMar>
              </w:tcPr>
              <w:p w14:paraId="6C43FB11"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Class teacher to ensure PP children are supported to make good progress, through specific consideration and quality marking.</w:t>
                </w:r>
              </w:p>
            </w:tc>
            <w:tc>
              <w:tcPr>
                <w:tcW w:w="3480" w:type="dxa"/>
                <w:tcMar>
                  <w:left w:w="105" w:type="dxa"/>
                  <w:right w:w="105" w:type="dxa"/>
                </w:tcMar>
              </w:tcPr>
              <w:p w14:paraId="0703B1DE"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All PP Children</w:t>
                </w:r>
              </w:p>
              <w:p w14:paraId="33CB3A56" w14:textId="77777777" w:rsidR="001C3F59" w:rsidRPr="001C3F59" w:rsidRDefault="001C3F59" w:rsidP="00D673E2">
                <w:pPr>
                  <w:spacing w:line="259" w:lineRule="auto"/>
                  <w:rPr>
                    <w:rFonts w:ascii="Gill Sans MT" w:eastAsia="Calibri" w:hAnsi="Gill Sans MT" w:cs="Calibri"/>
                  </w:rPr>
                </w:pPr>
              </w:p>
            </w:tc>
          </w:tr>
          <w:tr w:rsidR="001C3F59" w:rsidRPr="001C3F59" w14:paraId="7988D119" w14:textId="77777777" w:rsidTr="00D673E2">
            <w:trPr>
              <w:trHeight w:val="300"/>
            </w:trPr>
            <w:tc>
              <w:tcPr>
                <w:tcW w:w="3465" w:type="dxa"/>
                <w:tcMar>
                  <w:left w:w="105" w:type="dxa"/>
                  <w:right w:w="105" w:type="dxa"/>
                </w:tcMar>
              </w:tcPr>
              <w:p w14:paraId="3DBAE2BE"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Opportunity to be a House Captain, Collective Worship Rep, Pupil Council Rep or hold an additional Whole school role of Responsibility.</w:t>
                </w:r>
              </w:p>
            </w:tc>
            <w:tc>
              <w:tcPr>
                <w:tcW w:w="3480" w:type="dxa"/>
                <w:tcMar>
                  <w:left w:w="105" w:type="dxa"/>
                  <w:right w:w="105" w:type="dxa"/>
                </w:tcMar>
              </w:tcPr>
              <w:p w14:paraId="45997807"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The class teacher should ensure that PP pupils are nominated and encouraged to put themselves forward.</w:t>
                </w:r>
              </w:p>
            </w:tc>
            <w:tc>
              <w:tcPr>
                <w:tcW w:w="3480" w:type="dxa"/>
                <w:tcMar>
                  <w:left w:w="105" w:type="dxa"/>
                  <w:right w:w="105" w:type="dxa"/>
                </w:tcMar>
              </w:tcPr>
              <w:p w14:paraId="2B9E78B0" w14:textId="77777777" w:rsidR="001C3F59" w:rsidRPr="001C3F59" w:rsidRDefault="001C3F59" w:rsidP="00D673E2">
                <w:pPr>
                  <w:spacing w:line="259" w:lineRule="auto"/>
                  <w:rPr>
                    <w:rFonts w:ascii="Gill Sans MT" w:eastAsia="Calibri" w:hAnsi="Gill Sans MT" w:cs="Calibri"/>
                  </w:rPr>
                </w:pPr>
                <w:proofErr w:type="spellStart"/>
                <w:r w:rsidRPr="001C3F59">
                  <w:rPr>
                    <w:rFonts w:ascii="Gill Sans MT" w:eastAsia="Calibri" w:hAnsi="Gill Sans MT" w:cs="Calibri"/>
                  </w:rPr>
                  <w:t>Yr</w:t>
                </w:r>
                <w:proofErr w:type="spellEnd"/>
                <w:r w:rsidRPr="001C3F59">
                  <w:rPr>
                    <w:rFonts w:ascii="Gill Sans MT" w:eastAsia="Calibri" w:hAnsi="Gill Sans MT" w:cs="Calibri"/>
                  </w:rPr>
                  <w:t xml:space="preserve"> 6 Pupils elect these roles.</w:t>
                </w:r>
              </w:p>
            </w:tc>
          </w:tr>
          <w:tr w:rsidR="001C3F59" w:rsidRPr="001C3F59" w14:paraId="5C6D7ABB" w14:textId="77777777" w:rsidTr="00D673E2">
            <w:trPr>
              <w:trHeight w:val="300"/>
            </w:trPr>
            <w:tc>
              <w:tcPr>
                <w:tcW w:w="3465" w:type="dxa"/>
                <w:tcMar>
                  <w:left w:w="105" w:type="dxa"/>
                  <w:right w:w="105" w:type="dxa"/>
                </w:tcMar>
              </w:tcPr>
              <w:p w14:paraId="10CAB222"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Opportunities to hold Roles of Responsibility within Class.</w:t>
                </w:r>
              </w:p>
            </w:tc>
            <w:tc>
              <w:tcPr>
                <w:tcW w:w="3480" w:type="dxa"/>
                <w:tcMar>
                  <w:left w:w="105" w:type="dxa"/>
                  <w:right w:w="105" w:type="dxa"/>
                </w:tcMar>
              </w:tcPr>
              <w:p w14:paraId="4B20742E"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The Class Teacher should identify opportunities for responsibilities within their class and ensure that PP children are positively included in these roles.</w:t>
                </w:r>
              </w:p>
            </w:tc>
            <w:tc>
              <w:tcPr>
                <w:tcW w:w="3480" w:type="dxa"/>
                <w:tcMar>
                  <w:left w:w="105" w:type="dxa"/>
                  <w:right w:w="105" w:type="dxa"/>
                </w:tcMar>
              </w:tcPr>
              <w:p w14:paraId="3715DA89"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Roles of responsibility should be identified in each class.</w:t>
                </w:r>
              </w:p>
            </w:tc>
          </w:tr>
          <w:tr w:rsidR="001C3F59" w:rsidRPr="001C3F59" w14:paraId="7519267E" w14:textId="77777777" w:rsidTr="00D673E2">
            <w:trPr>
              <w:trHeight w:val="300"/>
            </w:trPr>
            <w:tc>
              <w:tcPr>
                <w:tcW w:w="3465" w:type="dxa"/>
                <w:tcMar>
                  <w:left w:w="105" w:type="dxa"/>
                  <w:right w:w="105" w:type="dxa"/>
                </w:tcMar>
              </w:tcPr>
              <w:p w14:paraId="6F0A4447"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Opportunity to be a member of a sports team.</w:t>
                </w:r>
              </w:p>
            </w:tc>
            <w:tc>
              <w:tcPr>
                <w:tcW w:w="3480" w:type="dxa"/>
                <w:tcMar>
                  <w:left w:w="105" w:type="dxa"/>
                  <w:right w:w="105" w:type="dxa"/>
                </w:tcMar>
              </w:tcPr>
              <w:p w14:paraId="77EA4AA8"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Class teacher and sports Co-ordinator to monitor and ensure that PP children are encouraged and supported to take part.</w:t>
                </w:r>
              </w:p>
            </w:tc>
            <w:tc>
              <w:tcPr>
                <w:tcW w:w="3480" w:type="dxa"/>
                <w:tcMar>
                  <w:left w:w="105" w:type="dxa"/>
                  <w:right w:w="105" w:type="dxa"/>
                </w:tcMar>
              </w:tcPr>
              <w:p w14:paraId="723EFA67"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If appropriate for pupil’s interests.</w:t>
                </w:r>
              </w:p>
            </w:tc>
          </w:tr>
          <w:tr w:rsidR="001C3F59" w:rsidRPr="001C3F59" w14:paraId="60DC0906" w14:textId="77777777" w:rsidTr="00D673E2">
            <w:trPr>
              <w:trHeight w:val="300"/>
            </w:trPr>
            <w:tc>
              <w:tcPr>
                <w:tcW w:w="3465" w:type="dxa"/>
                <w:tcMar>
                  <w:left w:w="105" w:type="dxa"/>
                  <w:right w:w="105" w:type="dxa"/>
                </w:tcMar>
              </w:tcPr>
              <w:p w14:paraId="60E6B153" w14:textId="08E16B0A"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Opportunity to take part in sports events.</w:t>
                </w:r>
              </w:p>
            </w:tc>
            <w:tc>
              <w:tcPr>
                <w:tcW w:w="3480" w:type="dxa"/>
                <w:tcMar>
                  <w:left w:w="105" w:type="dxa"/>
                  <w:right w:w="105" w:type="dxa"/>
                </w:tcMar>
              </w:tcPr>
              <w:p w14:paraId="0D2D993E"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Class teacher to monitor and ensure that PP children are encouraged and supported to take part.</w:t>
                </w:r>
              </w:p>
            </w:tc>
            <w:tc>
              <w:tcPr>
                <w:tcW w:w="3480" w:type="dxa"/>
                <w:tcMar>
                  <w:left w:w="105" w:type="dxa"/>
                  <w:right w:w="105" w:type="dxa"/>
                </w:tcMar>
              </w:tcPr>
              <w:p w14:paraId="295C9C11"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Frequent opportunities, although parent / child may need assistance with transport arrangements.</w:t>
                </w:r>
              </w:p>
            </w:tc>
          </w:tr>
          <w:tr w:rsidR="001C3F59" w:rsidRPr="001C3F59" w14:paraId="465C8B8E" w14:textId="77777777" w:rsidTr="00D673E2">
            <w:trPr>
              <w:trHeight w:val="300"/>
            </w:trPr>
            <w:tc>
              <w:tcPr>
                <w:tcW w:w="3465" w:type="dxa"/>
                <w:tcMar>
                  <w:left w:w="105" w:type="dxa"/>
                  <w:right w:w="105" w:type="dxa"/>
                </w:tcMar>
              </w:tcPr>
              <w:p w14:paraId="745304A4"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Opportunity to go on a Residential Trip.</w:t>
                </w:r>
              </w:p>
            </w:tc>
            <w:tc>
              <w:tcPr>
                <w:tcW w:w="3480" w:type="dxa"/>
                <w:tcMar>
                  <w:left w:w="105" w:type="dxa"/>
                  <w:right w:w="105" w:type="dxa"/>
                </w:tcMar>
              </w:tcPr>
              <w:p w14:paraId="2FE60323"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Class teacher to ensure all children have signed up.  Flag up any concerns re participation to Inclusion Lead.</w:t>
                </w:r>
              </w:p>
            </w:tc>
            <w:tc>
              <w:tcPr>
                <w:tcW w:w="3480" w:type="dxa"/>
                <w:tcMar>
                  <w:left w:w="105" w:type="dxa"/>
                  <w:right w:w="105" w:type="dxa"/>
                </w:tcMar>
              </w:tcPr>
              <w:p w14:paraId="26131D6C"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Year 5 and Year 6</w:t>
                </w:r>
              </w:p>
            </w:tc>
          </w:tr>
          <w:tr w:rsidR="001C3F59" w:rsidRPr="001C3F59" w14:paraId="23E4041C" w14:textId="77777777" w:rsidTr="00D673E2">
            <w:trPr>
              <w:trHeight w:val="300"/>
            </w:trPr>
            <w:tc>
              <w:tcPr>
                <w:tcW w:w="3465" w:type="dxa"/>
                <w:tcMar>
                  <w:left w:w="105" w:type="dxa"/>
                  <w:right w:w="105" w:type="dxa"/>
                </w:tcMar>
              </w:tcPr>
              <w:p w14:paraId="67629FD3"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Opportunity to go on at least one school trip during the school year.</w:t>
                </w:r>
              </w:p>
            </w:tc>
            <w:tc>
              <w:tcPr>
                <w:tcW w:w="3480" w:type="dxa"/>
                <w:tcMar>
                  <w:left w:w="105" w:type="dxa"/>
                  <w:right w:w="105" w:type="dxa"/>
                </w:tcMar>
              </w:tcPr>
              <w:p w14:paraId="4D9A484E"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Class teacher to ensure that costs are considered when planning trips. Check that all children have signed up.  Flag up any concerns re participation or costs to Inclusion Lead.</w:t>
                </w:r>
              </w:p>
            </w:tc>
            <w:tc>
              <w:tcPr>
                <w:tcW w:w="3480" w:type="dxa"/>
                <w:tcMar>
                  <w:left w:w="105" w:type="dxa"/>
                  <w:right w:w="105" w:type="dxa"/>
                </w:tcMar>
              </w:tcPr>
              <w:p w14:paraId="32D4AC55"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Every Year</w:t>
                </w:r>
              </w:p>
            </w:tc>
          </w:tr>
          <w:tr w:rsidR="001C3F59" w:rsidRPr="001C3F59" w14:paraId="3CFB263F" w14:textId="77777777" w:rsidTr="00D673E2">
            <w:trPr>
              <w:trHeight w:val="300"/>
            </w:trPr>
            <w:tc>
              <w:tcPr>
                <w:tcW w:w="3465" w:type="dxa"/>
                <w:tcMar>
                  <w:left w:w="105" w:type="dxa"/>
                  <w:right w:w="105" w:type="dxa"/>
                </w:tcMar>
              </w:tcPr>
              <w:p w14:paraId="7D7E67BB"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Opportunity to play a musical instrument.</w:t>
                </w:r>
              </w:p>
            </w:tc>
            <w:tc>
              <w:tcPr>
                <w:tcW w:w="3480" w:type="dxa"/>
                <w:tcMar>
                  <w:left w:w="105" w:type="dxa"/>
                  <w:right w:w="105" w:type="dxa"/>
                </w:tcMar>
              </w:tcPr>
              <w:p w14:paraId="755E6EA9"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If parents have expressed concern regarding costs.</w:t>
                </w:r>
              </w:p>
            </w:tc>
            <w:tc>
              <w:tcPr>
                <w:tcW w:w="3480" w:type="dxa"/>
                <w:tcMar>
                  <w:left w:w="105" w:type="dxa"/>
                  <w:right w:w="105" w:type="dxa"/>
                </w:tcMar>
              </w:tcPr>
              <w:p w14:paraId="42C841CE"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If appropriate for pupil’s interest.</w:t>
                </w:r>
              </w:p>
              <w:p w14:paraId="179151C8" w14:textId="77777777" w:rsidR="001C3F59" w:rsidRPr="001C3F59" w:rsidRDefault="001C3F59" w:rsidP="00D673E2">
                <w:pPr>
                  <w:spacing w:line="259" w:lineRule="auto"/>
                  <w:rPr>
                    <w:rFonts w:ascii="Gill Sans MT" w:eastAsia="Calibri" w:hAnsi="Gill Sans MT" w:cs="Calibri"/>
                  </w:rPr>
                </w:pPr>
              </w:p>
            </w:tc>
          </w:tr>
          <w:tr w:rsidR="001C3F59" w:rsidRPr="001C3F59" w14:paraId="5DA3BB07" w14:textId="77777777" w:rsidTr="00D673E2">
            <w:trPr>
              <w:trHeight w:val="300"/>
            </w:trPr>
            <w:tc>
              <w:tcPr>
                <w:tcW w:w="3465" w:type="dxa"/>
                <w:tcMar>
                  <w:left w:w="105" w:type="dxa"/>
                  <w:right w:w="105" w:type="dxa"/>
                </w:tcMar>
              </w:tcPr>
              <w:p w14:paraId="09F70865"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Opportunity to attend a before or after school club.</w:t>
                </w:r>
              </w:p>
            </w:tc>
            <w:tc>
              <w:tcPr>
                <w:tcW w:w="3480" w:type="dxa"/>
                <w:tcMar>
                  <w:left w:w="105" w:type="dxa"/>
                  <w:right w:w="105" w:type="dxa"/>
                </w:tcMar>
              </w:tcPr>
              <w:p w14:paraId="6509C56F"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 xml:space="preserve">Class teacher to ensure that all PP children have access to at least one before or after school club, may include outside school activities. </w:t>
                </w:r>
              </w:p>
            </w:tc>
            <w:tc>
              <w:tcPr>
                <w:tcW w:w="3480" w:type="dxa"/>
                <w:tcMar>
                  <w:left w:w="105" w:type="dxa"/>
                  <w:right w:w="105" w:type="dxa"/>
                </w:tcMar>
              </w:tcPr>
              <w:p w14:paraId="42E81CC0" w14:textId="77777777" w:rsidR="001C3F59" w:rsidRPr="001C3F59" w:rsidRDefault="001C3F59" w:rsidP="00D673E2">
                <w:pPr>
                  <w:spacing w:line="259" w:lineRule="auto"/>
                  <w:rPr>
                    <w:rFonts w:ascii="Gill Sans MT" w:eastAsia="Calibri" w:hAnsi="Gill Sans MT" w:cs="Calibri"/>
                  </w:rPr>
                </w:pPr>
                <w:r w:rsidRPr="001C3F59">
                  <w:rPr>
                    <w:rFonts w:ascii="Gill Sans MT" w:eastAsia="Calibri" w:hAnsi="Gill Sans MT" w:cs="Calibri"/>
                  </w:rPr>
                  <w:t xml:space="preserve">PP </w:t>
                </w:r>
                <w:proofErr w:type="gramStart"/>
                <w:r w:rsidRPr="001C3F59">
                  <w:rPr>
                    <w:rFonts w:ascii="Gill Sans MT" w:eastAsia="Calibri" w:hAnsi="Gill Sans MT" w:cs="Calibri"/>
                  </w:rPr>
                  <w:t>Lead</w:t>
                </w:r>
                <w:proofErr w:type="gramEnd"/>
                <w:r w:rsidRPr="001C3F59">
                  <w:rPr>
                    <w:rFonts w:ascii="Gill Sans MT" w:eastAsia="Calibri" w:hAnsi="Gill Sans MT" w:cs="Calibri"/>
                  </w:rPr>
                  <w:t xml:space="preserve"> to ensure each Year Group has access to at least one free after school club. Where this is not possible, disadvantaged pupil may be invited to lunch time Mess Club</w:t>
                </w:r>
              </w:p>
            </w:tc>
          </w:tr>
        </w:tbl>
        <w:p w14:paraId="576AF370" w14:textId="77777777" w:rsidR="001C3F59" w:rsidRDefault="001C3F59" w:rsidP="0A32DC9A">
          <w:pPr>
            <w:rPr>
              <w:rFonts w:ascii="Gill Sans MT" w:eastAsia="Arial" w:hAnsi="Gill Sans MT" w:cs="Arial"/>
              <w:color w:val="000000" w:themeColor="text1"/>
              <w:sz w:val="16"/>
              <w:szCs w:val="16"/>
            </w:rPr>
          </w:pPr>
        </w:p>
        <w:p w14:paraId="53B6F9E1" w14:textId="2E763BD0" w:rsidR="0A32DC9A" w:rsidRPr="001C3F59" w:rsidRDefault="006D71D0" w:rsidP="0A32DC9A">
          <w:pPr>
            <w:rPr>
              <w:rFonts w:ascii="Gill Sans MT" w:eastAsia="Arial" w:hAnsi="Gill Sans MT" w:cs="Arial"/>
              <w:color w:val="000000" w:themeColor="text1"/>
              <w:sz w:val="16"/>
              <w:szCs w:val="16"/>
            </w:rPr>
          </w:pPr>
        </w:p>
      </w:sdtContent>
    </w:sdt>
    <w:sectPr w:rsidR="0A32DC9A" w:rsidRPr="001C3F59" w:rsidSect="001C3F59">
      <w:pgSz w:w="11906" w:h="16838"/>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0B2C4" w14:textId="77777777" w:rsidR="006D71D0" w:rsidRDefault="006D71D0" w:rsidP="006D71D0">
      <w:pPr>
        <w:spacing w:after="0" w:line="240" w:lineRule="auto"/>
      </w:pPr>
      <w:r>
        <w:separator/>
      </w:r>
    </w:p>
  </w:endnote>
  <w:endnote w:type="continuationSeparator" w:id="0">
    <w:p w14:paraId="12EEC932" w14:textId="77777777" w:rsidR="006D71D0" w:rsidRDefault="006D71D0" w:rsidP="006D7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615BF" w14:textId="77777777" w:rsidR="006D71D0" w:rsidRDefault="006D71D0" w:rsidP="006D71D0">
      <w:pPr>
        <w:spacing w:after="0" w:line="240" w:lineRule="auto"/>
      </w:pPr>
      <w:r>
        <w:separator/>
      </w:r>
    </w:p>
  </w:footnote>
  <w:footnote w:type="continuationSeparator" w:id="0">
    <w:p w14:paraId="28F24314" w14:textId="77777777" w:rsidR="006D71D0" w:rsidRDefault="006D71D0" w:rsidP="006D71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693F8C"/>
    <w:rsid w:val="00080E09"/>
    <w:rsid w:val="0017166B"/>
    <w:rsid w:val="001C3F59"/>
    <w:rsid w:val="0067540D"/>
    <w:rsid w:val="006D71D0"/>
    <w:rsid w:val="008B95AD"/>
    <w:rsid w:val="00905510"/>
    <w:rsid w:val="00C509F0"/>
    <w:rsid w:val="01206A25"/>
    <w:rsid w:val="017217A8"/>
    <w:rsid w:val="01A4415E"/>
    <w:rsid w:val="01D7B83E"/>
    <w:rsid w:val="01F2DAC7"/>
    <w:rsid w:val="01FAC84D"/>
    <w:rsid w:val="0227660E"/>
    <w:rsid w:val="0240CAD9"/>
    <w:rsid w:val="02525CEB"/>
    <w:rsid w:val="025B37DD"/>
    <w:rsid w:val="026D6E4C"/>
    <w:rsid w:val="02B82913"/>
    <w:rsid w:val="02B92983"/>
    <w:rsid w:val="02BC3A86"/>
    <w:rsid w:val="02C4280C"/>
    <w:rsid w:val="02D562E3"/>
    <w:rsid w:val="02E8D847"/>
    <w:rsid w:val="038EAB28"/>
    <w:rsid w:val="049DD105"/>
    <w:rsid w:val="04DBE220"/>
    <w:rsid w:val="052A7B89"/>
    <w:rsid w:val="0542F54D"/>
    <w:rsid w:val="056E5EB0"/>
    <w:rsid w:val="057CC9CE"/>
    <w:rsid w:val="05F3DB48"/>
    <w:rsid w:val="06207909"/>
    <w:rsid w:val="0643273A"/>
    <w:rsid w:val="06436380"/>
    <w:rsid w:val="0677B281"/>
    <w:rsid w:val="067D5ACB"/>
    <w:rsid w:val="076EDD9F"/>
    <w:rsid w:val="078C9AA6"/>
    <w:rsid w:val="0797992F"/>
    <w:rsid w:val="07A68C51"/>
    <w:rsid w:val="0824944D"/>
    <w:rsid w:val="085FC5A0"/>
    <w:rsid w:val="086A09D1"/>
    <w:rsid w:val="08B39527"/>
    <w:rsid w:val="091EBF77"/>
    <w:rsid w:val="09336990"/>
    <w:rsid w:val="09698D25"/>
    <w:rsid w:val="0984600D"/>
    <w:rsid w:val="09E09EC0"/>
    <w:rsid w:val="0A058ABB"/>
    <w:rsid w:val="0A171509"/>
    <w:rsid w:val="0A32DC9A"/>
    <w:rsid w:val="0A64961E"/>
    <w:rsid w:val="0A79A1D3"/>
    <w:rsid w:val="0BB09DB5"/>
    <w:rsid w:val="0BD67248"/>
    <w:rsid w:val="0BF0CEC1"/>
    <w:rsid w:val="0C35E267"/>
    <w:rsid w:val="0D2F5B0E"/>
    <w:rsid w:val="0D59EA37"/>
    <w:rsid w:val="0D7242A9"/>
    <w:rsid w:val="0E06DAB3"/>
    <w:rsid w:val="0E15CDD5"/>
    <w:rsid w:val="0E4E391F"/>
    <w:rsid w:val="0E4E7565"/>
    <w:rsid w:val="0E982E1D"/>
    <w:rsid w:val="0E992AFD"/>
    <w:rsid w:val="0ED94B55"/>
    <w:rsid w:val="0F97AC8B"/>
    <w:rsid w:val="0F9ABD8E"/>
    <w:rsid w:val="101AD621"/>
    <w:rsid w:val="109549AF"/>
    <w:rsid w:val="10C4E05C"/>
    <w:rsid w:val="10CF2D42"/>
    <w:rsid w:val="11368DEF"/>
    <w:rsid w:val="116FE445"/>
    <w:rsid w:val="121846A9"/>
    <w:rsid w:val="12505C69"/>
    <w:rsid w:val="12D25E50"/>
    <w:rsid w:val="1321E688"/>
    <w:rsid w:val="135276E3"/>
    <w:rsid w:val="138C2ADC"/>
    <w:rsid w:val="13B0F0FA"/>
    <w:rsid w:val="13BBAF9A"/>
    <w:rsid w:val="13D95A39"/>
    <w:rsid w:val="13E1842D"/>
    <w:rsid w:val="13FC811E"/>
    <w:rsid w:val="1458833E"/>
    <w:rsid w:val="14850F59"/>
    <w:rsid w:val="14B4B886"/>
    <w:rsid w:val="15462D39"/>
    <w:rsid w:val="1568BAD2"/>
    <w:rsid w:val="15752A9A"/>
    <w:rsid w:val="157C8B0E"/>
    <w:rsid w:val="157D548E"/>
    <w:rsid w:val="1598517F"/>
    <w:rsid w:val="1679D0A7"/>
    <w:rsid w:val="16ADCB88"/>
    <w:rsid w:val="172B26F2"/>
    <w:rsid w:val="17B70A4A"/>
    <w:rsid w:val="17BCB01B"/>
    <w:rsid w:val="17F557AB"/>
    <w:rsid w:val="180EBC76"/>
    <w:rsid w:val="1825E806"/>
    <w:rsid w:val="18ACCB5C"/>
    <w:rsid w:val="1958807C"/>
    <w:rsid w:val="195AC831"/>
    <w:rsid w:val="1969BB53"/>
    <w:rsid w:val="197FB0EF"/>
    <w:rsid w:val="1991280C"/>
    <w:rsid w:val="19AF15C6"/>
    <w:rsid w:val="19E15C8F"/>
    <w:rsid w:val="1A4BEF28"/>
    <w:rsid w:val="1A50C5B1"/>
    <w:rsid w:val="1A6BC2A2"/>
    <w:rsid w:val="1AD89DD6"/>
    <w:rsid w:val="1ADCA346"/>
    <w:rsid w:val="1B1B8150"/>
    <w:rsid w:val="1B465D38"/>
    <w:rsid w:val="1B693F8C"/>
    <w:rsid w:val="1BA8B639"/>
    <w:rsid w:val="1BB1DE4D"/>
    <w:rsid w:val="1BB90EAB"/>
    <w:rsid w:val="1BEC9612"/>
    <w:rsid w:val="1C079303"/>
    <w:rsid w:val="1C4464DC"/>
    <w:rsid w:val="1C90213E"/>
    <w:rsid w:val="1CA22EE0"/>
    <w:rsid w:val="1CBF06B4"/>
    <w:rsid w:val="1CC8C8CE"/>
    <w:rsid w:val="1CD07A0E"/>
    <w:rsid w:val="1D142728"/>
    <w:rsid w:val="1D42A055"/>
    <w:rsid w:val="1D50CA29"/>
    <w:rsid w:val="1D73CCB7"/>
    <w:rsid w:val="1DA18ED0"/>
    <w:rsid w:val="1E3D2C76"/>
    <w:rsid w:val="1E83C5F5"/>
    <w:rsid w:val="1EA86C23"/>
    <w:rsid w:val="1EEC9A8A"/>
    <w:rsid w:val="1F0F9D18"/>
    <w:rsid w:val="1F6EB0C2"/>
    <w:rsid w:val="1FC21C2F"/>
    <w:rsid w:val="207A4117"/>
    <w:rsid w:val="20AA4A1C"/>
    <w:rsid w:val="20B3F95C"/>
    <w:rsid w:val="20C888AF"/>
    <w:rsid w:val="212579E5"/>
    <w:rsid w:val="214F8CAC"/>
    <w:rsid w:val="21639261"/>
    <w:rsid w:val="219277D7"/>
    <w:rsid w:val="21A3EB31"/>
    <w:rsid w:val="21A77D56"/>
    <w:rsid w:val="21B59EBC"/>
    <w:rsid w:val="220A995A"/>
    <w:rsid w:val="22138E5E"/>
    <w:rsid w:val="2276D487"/>
    <w:rsid w:val="22809262"/>
    <w:rsid w:val="2308C544"/>
    <w:rsid w:val="23380A52"/>
    <w:rsid w:val="23C6A3CD"/>
    <w:rsid w:val="23E30E3B"/>
    <w:rsid w:val="245AD3AF"/>
    <w:rsid w:val="249D7AD8"/>
    <w:rsid w:val="24F9A1C1"/>
    <w:rsid w:val="253B7B42"/>
    <w:rsid w:val="25937858"/>
    <w:rsid w:val="25BAC400"/>
    <w:rsid w:val="26315DB3"/>
    <w:rsid w:val="267CD96A"/>
    <w:rsid w:val="267EFB71"/>
    <w:rsid w:val="27D1D214"/>
    <w:rsid w:val="285BEDE8"/>
    <w:rsid w:val="2870F99D"/>
    <w:rsid w:val="2875BFC9"/>
    <w:rsid w:val="287A24C2"/>
    <w:rsid w:val="289E7B59"/>
    <w:rsid w:val="28B55C01"/>
    <w:rsid w:val="2968FE75"/>
    <w:rsid w:val="296DA275"/>
    <w:rsid w:val="296EA446"/>
    <w:rsid w:val="29A5B3B0"/>
    <w:rsid w:val="29D3AF40"/>
    <w:rsid w:val="2A493EDC"/>
    <w:rsid w:val="2A66E97B"/>
    <w:rsid w:val="2A90D863"/>
    <w:rsid w:val="2AA7E67C"/>
    <w:rsid w:val="2B0CBC5C"/>
    <w:rsid w:val="2B30493A"/>
    <w:rsid w:val="2B8CCFD0"/>
    <w:rsid w:val="2BE50F3D"/>
    <w:rsid w:val="2BE756F2"/>
    <w:rsid w:val="2C02B9DC"/>
    <w:rsid w:val="2CB0B6B1"/>
    <w:rsid w:val="2D676BCF"/>
    <w:rsid w:val="2D71EC7C"/>
    <w:rsid w:val="2D9E8A3D"/>
    <w:rsid w:val="2DDCE875"/>
    <w:rsid w:val="2E9C0F4A"/>
    <w:rsid w:val="2EBEF0A3"/>
    <w:rsid w:val="2F3A5A9E"/>
    <w:rsid w:val="3003BA5D"/>
    <w:rsid w:val="3014F534"/>
    <w:rsid w:val="308A57B8"/>
    <w:rsid w:val="30985267"/>
    <w:rsid w:val="30AD54C9"/>
    <w:rsid w:val="3196F0C3"/>
    <w:rsid w:val="319F8ABE"/>
    <w:rsid w:val="31D3B00C"/>
    <w:rsid w:val="31F36634"/>
    <w:rsid w:val="32322940"/>
    <w:rsid w:val="32455D9F"/>
    <w:rsid w:val="324FDB08"/>
    <w:rsid w:val="3294A991"/>
    <w:rsid w:val="333B5B1F"/>
    <w:rsid w:val="335BA2A2"/>
    <w:rsid w:val="336F806D"/>
    <w:rsid w:val="3373E2D8"/>
    <w:rsid w:val="33AAF828"/>
    <w:rsid w:val="34B38E70"/>
    <w:rsid w:val="34CA7F4A"/>
    <w:rsid w:val="35227EBC"/>
    <w:rsid w:val="357CFE61"/>
    <w:rsid w:val="35E6C2F3"/>
    <w:rsid w:val="35EFAD3C"/>
    <w:rsid w:val="35FD16F4"/>
    <w:rsid w:val="3600D59A"/>
    <w:rsid w:val="364F6F03"/>
    <w:rsid w:val="365E6225"/>
    <w:rsid w:val="3672FBE1"/>
    <w:rsid w:val="3718CEC2"/>
    <w:rsid w:val="3727C1E4"/>
    <w:rsid w:val="37456C83"/>
    <w:rsid w:val="375E94E0"/>
    <w:rsid w:val="37EB3F64"/>
    <w:rsid w:val="38135AE3"/>
    <w:rsid w:val="382FE9D1"/>
    <w:rsid w:val="3842F190"/>
    <w:rsid w:val="38CFF5A0"/>
    <w:rsid w:val="38E13CE4"/>
    <w:rsid w:val="3938765C"/>
    <w:rsid w:val="3959E849"/>
    <w:rsid w:val="3990A393"/>
    <w:rsid w:val="399EA87D"/>
    <w:rsid w:val="39BBD77A"/>
    <w:rsid w:val="39DEC1F1"/>
    <w:rsid w:val="3A16070B"/>
    <w:rsid w:val="3A506F84"/>
    <w:rsid w:val="3A7D0D45"/>
    <w:rsid w:val="3A8E809F"/>
    <w:rsid w:val="3A8EE9F6"/>
    <w:rsid w:val="3A9986AA"/>
    <w:rsid w:val="3AC89A91"/>
    <w:rsid w:val="3AD08817"/>
    <w:rsid w:val="3B0F7FB2"/>
    <w:rsid w:val="3B31D348"/>
    <w:rsid w:val="3B39C0CE"/>
    <w:rsid w:val="3B430E1F"/>
    <w:rsid w:val="3B466D04"/>
    <w:rsid w:val="3B7A6F3E"/>
    <w:rsid w:val="3BE92EE2"/>
    <w:rsid w:val="3BFB3307"/>
    <w:rsid w:val="3CCDA3A9"/>
    <w:rsid w:val="3CE5C03F"/>
    <w:rsid w:val="3D1662B3"/>
    <w:rsid w:val="3DBA5266"/>
    <w:rsid w:val="3DC667D2"/>
    <w:rsid w:val="3E0F4FAA"/>
    <w:rsid w:val="3E716190"/>
    <w:rsid w:val="3E792F4B"/>
    <w:rsid w:val="3EA1CAB2"/>
    <w:rsid w:val="3EF1D7C6"/>
    <w:rsid w:val="3F0C793D"/>
    <w:rsid w:val="3F32D3C9"/>
    <w:rsid w:val="3F507E68"/>
    <w:rsid w:val="3F61F1C2"/>
    <w:rsid w:val="3F827245"/>
    <w:rsid w:val="3FAB200B"/>
    <w:rsid w:val="3FECEA12"/>
    <w:rsid w:val="3FFC3388"/>
    <w:rsid w:val="4005446B"/>
    <w:rsid w:val="400D31F1"/>
    <w:rsid w:val="401C3E29"/>
    <w:rsid w:val="40330684"/>
    <w:rsid w:val="404E0375"/>
    <w:rsid w:val="405DD525"/>
    <w:rsid w:val="40EC4EC9"/>
    <w:rsid w:val="40FDC223"/>
    <w:rsid w:val="41074BBA"/>
    <w:rsid w:val="415D0E44"/>
    <w:rsid w:val="41761616"/>
    <w:rsid w:val="419803E9"/>
    <w:rsid w:val="41A114CC"/>
    <w:rsid w:val="41B5AE88"/>
    <w:rsid w:val="42999284"/>
    <w:rsid w:val="4332D30C"/>
    <w:rsid w:val="4344D2B3"/>
    <w:rsid w:val="43F751CA"/>
    <w:rsid w:val="4405431B"/>
    <w:rsid w:val="440644EC"/>
    <w:rsid w:val="441AA643"/>
    <w:rsid w:val="4423EF8B"/>
    <w:rsid w:val="4425C41F"/>
    <w:rsid w:val="443562E5"/>
    <w:rsid w:val="444FD0C9"/>
    <w:rsid w:val="44743134"/>
    <w:rsid w:val="44D8B58E"/>
    <w:rsid w:val="44E0A314"/>
    <w:rsid w:val="45213852"/>
    <w:rsid w:val="4593222B"/>
    <w:rsid w:val="45BFBFEC"/>
    <w:rsid w:val="45D13346"/>
    <w:rsid w:val="45E1D6A5"/>
    <w:rsid w:val="45E908A9"/>
    <w:rsid w:val="45F7F55D"/>
    <w:rsid w:val="4633C65A"/>
    <w:rsid w:val="466B750C"/>
    <w:rsid w:val="46717C8C"/>
    <w:rsid w:val="46B46DC9"/>
    <w:rsid w:val="46B55773"/>
    <w:rsid w:val="46D0DBE0"/>
    <w:rsid w:val="473A6491"/>
    <w:rsid w:val="474D70DC"/>
    <w:rsid w:val="4763BA41"/>
    <w:rsid w:val="4807456D"/>
    <w:rsid w:val="481843D6"/>
    <w:rsid w:val="483EDF00"/>
    <w:rsid w:val="48CAC2ED"/>
    <w:rsid w:val="48D9B60F"/>
    <w:rsid w:val="48E1A395"/>
    <w:rsid w:val="49097B4F"/>
    <w:rsid w:val="494ADB80"/>
    <w:rsid w:val="496AA366"/>
    <w:rsid w:val="49B41437"/>
    <w:rsid w:val="49C8ADF3"/>
    <w:rsid w:val="49EB6BD1"/>
    <w:rsid w:val="4A2934BC"/>
    <w:rsid w:val="4A9505A3"/>
    <w:rsid w:val="4AA4A469"/>
    <w:rsid w:val="4ADF7ADB"/>
    <w:rsid w:val="4AE3BC9C"/>
    <w:rsid w:val="4AE6ABE1"/>
    <w:rsid w:val="4AFDB74C"/>
    <w:rsid w:val="4B07377D"/>
    <w:rsid w:val="4B3EE62F"/>
    <w:rsid w:val="4B75B92B"/>
    <w:rsid w:val="4BD4BCA1"/>
    <w:rsid w:val="4C1156D1"/>
    <w:rsid w:val="4C23603C"/>
    <w:rsid w:val="4C827C42"/>
    <w:rsid w:val="4CCB9833"/>
    <w:rsid w:val="4D8FD219"/>
    <w:rsid w:val="4DAD2732"/>
    <w:rsid w:val="4DB514B8"/>
    <w:rsid w:val="4DC312D3"/>
    <w:rsid w:val="4DDC452B"/>
    <w:rsid w:val="4E06F63D"/>
    <w:rsid w:val="4E0BA980"/>
    <w:rsid w:val="4E1E4CA3"/>
    <w:rsid w:val="4E87855A"/>
    <w:rsid w:val="4E98C031"/>
    <w:rsid w:val="504732D2"/>
    <w:rsid w:val="50573092"/>
    <w:rsid w:val="507F4DE3"/>
    <w:rsid w:val="50987640"/>
    <w:rsid w:val="509BDE6B"/>
    <w:rsid w:val="50E4C7F4"/>
    <w:rsid w:val="51027293"/>
    <w:rsid w:val="519F3491"/>
    <w:rsid w:val="51A2152E"/>
    <w:rsid w:val="51A24FF2"/>
    <w:rsid w:val="51A6C871"/>
    <w:rsid w:val="51E4FAAF"/>
    <w:rsid w:val="521B1E44"/>
    <w:rsid w:val="52264750"/>
    <w:rsid w:val="5282E00A"/>
    <w:rsid w:val="52A66CE8"/>
    <w:rsid w:val="533B04F2"/>
    <w:rsid w:val="536C3154"/>
    <w:rsid w:val="53D01702"/>
    <w:rsid w:val="53E70506"/>
    <w:rsid w:val="541C68B6"/>
    <w:rsid w:val="5429A937"/>
    <w:rsid w:val="54766297"/>
    <w:rsid w:val="54DC7CED"/>
    <w:rsid w:val="54E5C875"/>
    <w:rsid w:val="550801B5"/>
    <w:rsid w:val="550C0BC8"/>
    <w:rsid w:val="5514ADEB"/>
    <w:rsid w:val="551C9B71"/>
    <w:rsid w:val="5552B0B9"/>
    <w:rsid w:val="55B83917"/>
    <w:rsid w:val="55BA80CC"/>
    <w:rsid w:val="563994D4"/>
    <w:rsid w:val="5661ACD4"/>
    <w:rsid w:val="5672A5B4"/>
    <w:rsid w:val="5765444F"/>
    <w:rsid w:val="5771B417"/>
    <w:rsid w:val="5779DE0B"/>
    <w:rsid w:val="5792B28A"/>
    <w:rsid w:val="580D5ED5"/>
    <w:rsid w:val="581D6937"/>
    <w:rsid w:val="5877D6A2"/>
    <w:rsid w:val="58AEDDD6"/>
    <w:rsid w:val="58E8C1B5"/>
    <w:rsid w:val="58F2218E"/>
    <w:rsid w:val="5906D77C"/>
    <w:rsid w:val="59E7FAD4"/>
    <w:rsid w:val="5A8DF1EF"/>
    <w:rsid w:val="5A9397C0"/>
    <w:rsid w:val="5ABEE12F"/>
    <w:rsid w:val="5B200946"/>
    <w:rsid w:val="5B3B184E"/>
    <w:rsid w:val="5B581F06"/>
    <w:rsid w:val="5BBE41E4"/>
    <w:rsid w:val="5BDCDE06"/>
    <w:rsid w:val="5BE67E98"/>
    <w:rsid w:val="5C04F29A"/>
    <w:rsid w:val="5C277A9B"/>
    <w:rsid w:val="5C2F6821"/>
    <w:rsid w:val="5C45253A"/>
    <w:rsid w:val="5C4D4F2E"/>
    <w:rsid w:val="5C5C41E3"/>
    <w:rsid w:val="5C733020"/>
    <w:rsid w:val="5C7AEBA2"/>
    <w:rsid w:val="5C99227C"/>
    <w:rsid w:val="5CC1192E"/>
    <w:rsid w:val="5CE1E738"/>
    <w:rsid w:val="5CF0DA5A"/>
    <w:rsid w:val="5CFF1DC4"/>
    <w:rsid w:val="5D5A1245"/>
    <w:rsid w:val="5DC592B1"/>
    <w:rsid w:val="5DE0F59B"/>
    <w:rsid w:val="5DFD49AE"/>
    <w:rsid w:val="5E0E54A3"/>
    <w:rsid w:val="5E1395F3"/>
    <w:rsid w:val="5E72B910"/>
    <w:rsid w:val="5E7DB799"/>
    <w:rsid w:val="5E8CAABB"/>
    <w:rsid w:val="5F54660E"/>
    <w:rsid w:val="5F7CC5FC"/>
    <w:rsid w:val="605F4E18"/>
    <w:rsid w:val="6091B307"/>
    <w:rsid w:val="6095CBD2"/>
    <w:rsid w:val="610C2695"/>
    <w:rsid w:val="6118965D"/>
    <w:rsid w:val="6120C051"/>
    <w:rsid w:val="61F330F3"/>
    <w:rsid w:val="62319C33"/>
    <w:rsid w:val="62B466BE"/>
    <w:rsid w:val="631EF8C0"/>
    <w:rsid w:val="63680964"/>
    <w:rsid w:val="637ABFDD"/>
    <w:rsid w:val="6396EEDA"/>
    <w:rsid w:val="63C953C9"/>
    <w:rsid w:val="63E06073"/>
    <w:rsid w:val="63F1907D"/>
    <w:rsid w:val="643A7A06"/>
    <w:rsid w:val="6450371F"/>
    <w:rsid w:val="64CC2B13"/>
    <w:rsid w:val="6503D9C5"/>
    <w:rsid w:val="6544C8A6"/>
    <w:rsid w:val="66600DEE"/>
    <w:rsid w:val="6667FB74"/>
    <w:rsid w:val="667CDBBB"/>
    <w:rsid w:val="66A1F1DB"/>
    <w:rsid w:val="66E002F6"/>
    <w:rsid w:val="6700D319"/>
    <w:rsid w:val="6700F48B"/>
    <w:rsid w:val="6702F158"/>
    <w:rsid w:val="6729313F"/>
    <w:rsid w:val="675BBE67"/>
    <w:rsid w:val="67FAFE43"/>
    <w:rsid w:val="6803CBD5"/>
    <w:rsid w:val="68338D01"/>
    <w:rsid w:val="6835D4B6"/>
    <w:rsid w:val="683B7A87"/>
    <w:rsid w:val="68860300"/>
    <w:rsid w:val="689CC4EC"/>
    <w:rsid w:val="68C501A0"/>
    <w:rsid w:val="68E72B17"/>
    <w:rsid w:val="68FF3475"/>
    <w:rsid w:val="69053231"/>
    <w:rsid w:val="6923A842"/>
    <w:rsid w:val="6946CF27"/>
    <w:rsid w:val="699F9C36"/>
    <w:rsid w:val="69CC146B"/>
    <w:rsid w:val="69D04B4C"/>
    <w:rsid w:val="69D1A517"/>
    <w:rsid w:val="6A17A3B8"/>
    <w:rsid w:val="6A3BA7A0"/>
    <w:rsid w:val="6A427623"/>
    <w:rsid w:val="6A45EBD6"/>
    <w:rsid w:val="6A60D201"/>
    <w:rsid w:val="6A8E29D5"/>
    <w:rsid w:val="6AB1E57E"/>
    <w:rsid w:val="6AB308DB"/>
    <w:rsid w:val="6AC7A297"/>
    <w:rsid w:val="6ACF901D"/>
    <w:rsid w:val="6AE29F88"/>
    <w:rsid w:val="6B3B6C97"/>
    <w:rsid w:val="6B731B49"/>
    <w:rsid w:val="6B845620"/>
    <w:rsid w:val="6BBEAFA2"/>
    <w:rsid w:val="6C4DB5DF"/>
    <w:rsid w:val="6C4ED93C"/>
    <w:rsid w:val="6CCE666A"/>
    <w:rsid w:val="6CD73CF8"/>
    <w:rsid w:val="6CE42D12"/>
    <w:rsid w:val="6D3FA5B4"/>
    <w:rsid w:val="6DB5E815"/>
    <w:rsid w:val="6DDD9D49"/>
    <w:rsid w:val="6DEAA99D"/>
    <w:rsid w:val="6E0730DF"/>
    <w:rsid w:val="6E580ED0"/>
    <w:rsid w:val="6E62016F"/>
    <w:rsid w:val="6EA5163A"/>
    <w:rsid w:val="6F5239FA"/>
    <w:rsid w:val="6F7D2CAD"/>
    <w:rsid w:val="6FB610AB"/>
    <w:rsid w:val="6FBDC1EB"/>
    <w:rsid w:val="700EDDBA"/>
    <w:rsid w:val="7032AACF"/>
    <w:rsid w:val="7040E69B"/>
    <w:rsid w:val="70468C6C"/>
    <w:rsid w:val="7048D421"/>
    <w:rsid w:val="70774676"/>
    <w:rsid w:val="707D9BD6"/>
    <w:rsid w:val="707EF7B6"/>
    <w:rsid w:val="70939822"/>
    <w:rsid w:val="70C326FD"/>
    <w:rsid w:val="710A465A"/>
    <w:rsid w:val="711E9CDF"/>
    <w:rsid w:val="71212702"/>
    <w:rsid w:val="7136E41B"/>
    <w:rsid w:val="7178BC3A"/>
    <w:rsid w:val="71C86B22"/>
    <w:rsid w:val="71D9A98D"/>
    <w:rsid w:val="71DCB6FC"/>
    <w:rsid w:val="720954BD"/>
    <w:rsid w:val="721AC817"/>
    <w:rsid w:val="723358FC"/>
    <w:rsid w:val="72D3D4B7"/>
    <w:rsid w:val="72EDB16D"/>
    <w:rsid w:val="73467E7C"/>
    <w:rsid w:val="734E8102"/>
    <w:rsid w:val="73AEE738"/>
    <w:rsid w:val="73B53C98"/>
    <w:rsid w:val="7461D8A7"/>
    <w:rsid w:val="7471F021"/>
    <w:rsid w:val="74DF6EB4"/>
    <w:rsid w:val="751457BE"/>
    <w:rsid w:val="751C4544"/>
    <w:rsid w:val="752D801B"/>
    <w:rsid w:val="7548E305"/>
    <w:rsid w:val="756AF9BE"/>
    <w:rsid w:val="75B9992F"/>
    <w:rsid w:val="7625522F"/>
    <w:rsid w:val="763E7A8C"/>
    <w:rsid w:val="76612B73"/>
    <w:rsid w:val="76B5CDF0"/>
    <w:rsid w:val="76E52774"/>
    <w:rsid w:val="76E687FA"/>
    <w:rsid w:val="7706CA1F"/>
    <w:rsid w:val="7758B9D4"/>
    <w:rsid w:val="7774DAD1"/>
    <w:rsid w:val="77906886"/>
    <w:rsid w:val="77D2E827"/>
    <w:rsid w:val="7819EF9F"/>
    <w:rsid w:val="784BF880"/>
    <w:rsid w:val="7853E606"/>
    <w:rsid w:val="7862D928"/>
    <w:rsid w:val="787F5E6D"/>
    <w:rsid w:val="788083C7"/>
    <w:rsid w:val="793549CA"/>
    <w:rsid w:val="793E6BDB"/>
    <w:rsid w:val="798FAF56"/>
    <w:rsid w:val="79B5C000"/>
    <w:rsid w:val="7A1C5428"/>
    <w:rsid w:val="7A7E93C1"/>
    <w:rsid w:val="7A816E78"/>
    <w:rsid w:val="7AD11A2B"/>
    <w:rsid w:val="7AF8C352"/>
    <w:rsid w:val="7B7121D9"/>
    <w:rsid w:val="7B831E7A"/>
    <w:rsid w:val="7B839942"/>
    <w:rsid w:val="7B8B86C8"/>
    <w:rsid w:val="7BB82489"/>
    <w:rsid w:val="7BB9F91D"/>
    <w:rsid w:val="7BEA04C4"/>
    <w:rsid w:val="7C209AC1"/>
    <w:rsid w:val="7C2C2AF7"/>
    <w:rsid w:val="7C4CF901"/>
    <w:rsid w:val="7C9493B3"/>
    <w:rsid w:val="7CD58A0C"/>
    <w:rsid w:val="7CF19E7D"/>
    <w:rsid w:val="7D4BBDD8"/>
    <w:rsid w:val="7D53F4EA"/>
    <w:rsid w:val="7D656844"/>
    <w:rsid w:val="7DE8C962"/>
    <w:rsid w:val="7DFADEBB"/>
    <w:rsid w:val="7E08BAED"/>
    <w:rsid w:val="7E5441C1"/>
    <w:rsid w:val="7E91CF43"/>
    <w:rsid w:val="7EAAD715"/>
    <w:rsid w:val="7EE35583"/>
    <w:rsid w:val="7F0138A5"/>
    <w:rsid w:val="7F35C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93F8C"/>
  <w15:chartTrackingRefBased/>
  <w15:docId w15:val="{5736C997-AEF1-4B7A-93D2-0BDAB016E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D71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1D0"/>
  </w:style>
  <w:style w:type="paragraph" w:styleId="Footer">
    <w:name w:val="footer"/>
    <w:basedOn w:val="Normal"/>
    <w:link w:val="FooterChar"/>
    <w:uiPriority w:val="99"/>
    <w:unhideWhenUsed/>
    <w:rsid w:val="006D71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1D0"/>
  </w:style>
  <w:style w:type="paragraph" w:styleId="NoSpacing">
    <w:name w:val="No Spacing"/>
    <w:link w:val="NoSpacingChar"/>
    <w:uiPriority w:val="1"/>
    <w:qFormat/>
    <w:rsid w:val="006D71D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D71D0"/>
    <w:rPr>
      <w:rFonts w:eastAsiaTheme="minorEastAsia"/>
      <w:lang w:val="en-US"/>
    </w:rPr>
  </w:style>
  <w:style w:type="paragraph" w:styleId="NormalWeb">
    <w:name w:val="Normal (Web)"/>
    <w:basedOn w:val="Normal"/>
    <w:uiPriority w:val="99"/>
    <w:unhideWhenUsed/>
    <w:rsid w:val="006D71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D71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7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Rae</dc:creator>
  <cp:keywords/>
  <dc:description/>
  <cp:lastModifiedBy>I Newton</cp:lastModifiedBy>
  <cp:revision>2</cp:revision>
  <dcterms:created xsi:type="dcterms:W3CDTF">2023-06-05T11:11:00Z</dcterms:created>
  <dcterms:modified xsi:type="dcterms:W3CDTF">2023-06-05T11:11:00Z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2023-06-05T10:50:17Z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c5a5007f-3f84-4671-899e-ff07e7938758</vt:lpwstr>
  </property>
  <property fmtid="{D5CDD505-2E9C-101B-9397-08002B2CF9AE}" pid="7" name="MSIP_Label_defa4170-0d19-0005-0004-bc88714345d2_ActionId">
    <vt:lpwstr>d0ee872b-8713-42a7-9df6-15de8edb9fe3</vt:lpwstr>
  </property>
  <property fmtid="{D5CDD505-2E9C-101B-9397-08002B2CF9AE}" pid="8" name="MSIP_Label_defa4170-0d19-0005-0004-bc88714345d2_ContentBits">
    <vt:lpwstr>0</vt:lpwstr>
  </property>
</Properties>
</file>